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A1D84" w14:textId="77777777" w:rsidR="003871C2" w:rsidRDefault="003871C2">
      <w:pPr>
        <w:pStyle w:val="Intestazione"/>
        <w:tabs>
          <w:tab w:val="clear" w:pos="4819"/>
          <w:tab w:val="clear" w:pos="9638"/>
          <w:tab w:val="left" w:pos="2805"/>
        </w:tabs>
        <w:rPr>
          <w:b/>
          <w:color w:val="FF0000"/>
        </w:rPr>
      </w:pPr>
    </w:p>
    <w:p w14:paraId="295A5535" w14:textId="77777777" w:rsidR="003871C2" w:rsidRDefault="003871C2">
      <w:pPr>
        <w:pStyle w:val="Intestazione"/>
        <w:tabs>
          <w:tab w:val="clear" w:pos="4819"/>
          <w:tab w:val="clear" w:pos="9638"/>
          <w:tab w:val="left" w:pos="2805"/>
        </w:tabs>
        <w:rPr>
          <w:b/>
          <w:color w:val="FF0000"/>
        </w:rPr>
      </w:pPr>
    </w:p>
    <w:p w14:paraId="734BBAF5" w14:textId="323B55E1" w:rsidR="00700469" w:rsidRPr="00B25837" w:rsidRDefault="00700469">
      <w:pPr>
        <w:pStyle w:val="Intestazione"/>
        <w:tabs>
          <w:tab w:val="clear" w:pos="4819"/>
          <w:tab w:val="clear" w:pos="9638"/>
          <w:tab w:val="left" w:pos="2805"/>
        </w:tabs>
        <w:rPr>
          <w:b/>
          <w:color w:val="FF0000"/>
        </w:rPr>
      </w:pPr>
      <w:r w:rsidRPr="00B25837">
        <w:rPr>
          <w:b/>
          <w:color w:val="FF0000"/>
        </w:rPr>
        <w:t>Sommario</w:t>
      </w:r>
      <w:r w:rsidRPr="00B25837">
        <w:rPr>
          <w:b/>
          <w:color w:val="FF0000"/>
        </w:rPr>
        <w:tab/>
      </w:r>
    </w:p>
    <w:p w14:paraId="3B504C81" w14:textId="77777777" w:rsidR="00700469" w:rsidRDefault="00700469">
      <w:pPr>
        <w:pStyle w:val="Sommario1"/>
      </w:pPr>
    </w:p>
    <w:p w14:paraId="173984A5" w14:textId="45A46020" w:rsidR="001E6EE5" w:rsidRDefault="00E44F76">
      <w:pPr>
        <w:pStyle w:val="Sommario1"/>
        <w:rPr>
          <w:rFonts w:asciiTheme="minorHAnsi" w:eastAsiaTheme="minorEastAsia" w:hAnsiTheme="minorHAnsi" w:cstheme="minorBidi"/>
          <w:b w:val="0"/>
          <w:smallCaps w:val="0"/>
          <w:noProof/>
          <w:color w:val="auto"/>
          <w:kern w:val="2"/>
          <w:sz w:val="24"/>
          <w:szCs w:val="24"/>
          <w14:shadow w14:blurRad="0" w14:dist="0" w14:dir="0" w14:sx="0" w14:sy="0" w14:kx="0" w14:ky="0" w14:algn="none">
            <w14:srgbClr w14:val="000000"/>
          </w14:shadow>
          <w14:ligatures w14:val="standardContextual"/>
        </w:rPr>
      </w:pPr>
      <w:r>
        <w:rPr>
          <w:bCs/>
        </w:rPr>
        <w:fldChar w:fldCharType="begin"/>
      </w:r>
      <w:r>
        <w:rPr>
          <w:bCs/>
        </w:rPr>
        <w:instrText xml:space="preserve"> TOC \o "1-2" \h \z \u </w:instrText>
      </w:r>
      <w:r>
        <w:rPr>
          <w:bCs/>
        </w:rPr>
        <w:fldChar w:fldCharType="separate"/>
      </w:r>
      <w:hyperlink w:anchor="_Toc233805457" w:history="1">
        <w:r w:rsidR="001E6EE5" w:rsidRPr="00977FB0">
          <w:rPr>
            <w:rStyle w:val="Collegamentoipertestuale"/>
            <w:noProof/>
          </w:rPr>
          <w:t>1) Premessa</w:t>
        </w:r>
        <w:r w:rsidR="001E6EE5">
          <w:rPr>
            <w:noProof/>
            <w:webHidden/>
          </w:rPr>
          <w:tab/>
        </w:r>
        <w:r w:rsidR="001E6EE5">
          <w:rPr>
            <w:noProof/>
            <w:webHidden/>
          </w:rPr>
          <w:fldChar w:fldCharType="begin"/>
        </w:r>
        <w:r w:rsidR="001E6EE5">
          <w:rPr>
            <w:noProof/>
            <w:webHidden/>
          </w:rPr>
          <w:instrText xml:space="preserve"> PAGEREF _Toc233805457 \h </w:instrText>
        </w:r>
        <w:r w:rsidR="001E6EE5">
          <w:rPr>
            <w:noProof/>
            <w:webHidden/>
          </w:rPr>
        </w:r>
        <w:r w:rsidR="001E6EE5">
          <w:rPr>
            <w:noProof/>
            <w:webHidden/>
          </w:rPr>
          <w:fldChar w:fldCharType="separate"/>
        </w:r>
        <w:r w:rsidR="001E6EE5">
          <w:rPr>
            <w:noProof/>
            <w:webHidden/>
          </w:rPr>
          <w:t>1</w:t>
        </w:r>
        <w:r w:rsidR="001E6EE5">
          <w:rPr>
            <w:noProof/>
            <w:webHidden/>
          </w:rPr>
          <w:fldChar w:fldCharType="end"/>
        </w:r>
      </w:hyperlink>
    </w:p>
    <w:p w14:paraId="14A2749A" w14:textId="3A30FE2B" w:rsidR="001E6EE5" w:rsidRDefault="001E6EE5">
      <w:pPr>
        <w:pStyle w:val="Sommario2"/>
        <w:rPr>
          <w:rFonts w:asciiTheme="minorHAnsi" w:eastAsiaTheme="minorEastAsia" w:hAnsiTheme="minorHAnsi" w:cstheme="minorBidi"/>
          <w:b w:val="0"/>
          <w:caps w:val="0"/>
          <w:kern w:val="2"/>
          <w:sz w:val="24"/>
          <w:szCs w:val="24"/>
          <w14:ligatures w14:val="standardContextual"/>
        </w:rPr>
      </w:pPr>
      <w:hyperlink w:anchor="_Toc233805458" w:history="1">
        <w:r w:rsidRPr="00977FB0">
          <w:rPr>
            <w:rStyle w:val="Collegamentoipertestuale"/>
          </w:rPr>
          <w:t>a) I principi di comportamento</w:t>
        </w:r>
        <w:r>
          <w:rPr>
            <w:webHidden/>
          </w:rPr>
          <w:tab/>
        </w:r>
        <w:r>
          <w:rPr>
            <w:webHidden/>
          </w:rPr>
          <w:fldChar w:fldCharType="begin"/>
        </w:r>
        <w:r>
          <w:rPr>
            <w:webHidden/>
          </w:rPr>
          <w:instrText xml:space="preserve"> PAGEREF _Toc233805458 \h </w:instrText>
        </w:r>
        <w:r>
          <w:rPr>
            <w:webHidden/>
          </w:rPr>
        </w:r>
        <w:r>
          <w:rPr>
            <w:webHidden/>
          </w:rPr>
          <w:fldChar w:fldCharType="separate"/>
        </w:r>
        <w:r>
          <w:rPr>
            <w:webHidden/>
          </w:rPr>
          <w:t>1</w:t>
        </w:r>
        <w:r>
          <w:rPr>
            <w:webHidden/>
          </w:rPr>
          <w:fldChar w:fldCharType="end"/>
        </w:r>
      </w:hyperlink>
    </w:p>
    <w:p w14:paraId="375FF670" w14:textId="2A042747" w:rsidR="001E6EE5" w:rsidRDefault="001E6EE5">
      <w:pPr>
        <w:pStyle w:val="Sommario2"/>
        <w:rPr>
          <w:rFonts w:asciiTheme="minorHAnsi" w:eastAsiaTheme="minorEastAsia" w:hAnsiTheme="minorHAnsi" w:cstheme="minorBidi"/>
          <w:b w:val="0"/>
          <w:caps w:val="0"/>
          <w:kern w:val="2"/>
          <w:sz w:val="24"/>
          <w:szCs w:val="24"/>
          <w14:ligatures w14:val="standardContextual"/>
        </w:rPr>
      </w:pPr>
      <w:hyperlink w:anchor="_Toc233805459" w:history="1">
        <w:r w:rsidRPr="00977FB0">
          <w:rPr>
            <w:rStyle w:val="Collegamentoipertestuale"/>
          </w:rPr>
          <w:t>b) Breve presentazione</w:t>
        </w:r>
        <w:r>
          <w:rPr>
            <w:webHidden/>
          </w:rPr>
          <w:tab/>
        </w:r>
        <w:r>
          <w:rPr>
            <w:webHidden/>
          </w:rPr>
          <w:fldChar w:fldCharType="begin"/>
        </w:r>
        <w:r>
          <w:rPr>
            <w:webHidden/>
          </w:rPr>
          <w:instrText xml:space="preserve"> PAGEREF _Toc233805459 \h </w:instrText>
        </w:r>
        <w:r>
          <w:rPr>
            <w:webHidden/>
          </w:rPr>
        </w:r>
        <w:r>
          <w:rPr>
            <w:webHidden/>
          </w:rPr>
          <w:fldChar w:fldCharType="separate"/>
        </w:r>
        <w:r>
          <w:rPr>
            <w:webHidden/>
          </w:rPr>
          <w:t>1</w:t>
        </w:r>
        <w:r>
          <w:rPr>
            <w:webHidden/>
          </w:rPr>
          <w:fldChar w:fldCharType="end"/>
        </w:r>
      </w:hyperlink>
    </w:p>
    <w:p w14:paraId="777DECE4" w14:textId="12A2EA8F" w:rsidR="001E6EE5" w:rsidRDefault="001E6EE5">
      <w:pPr>
        <w:pStyle w:val="Sommario2"/>
        <w:rPr>
          <w:rFonts w:asciiTheme="minorHAnsi" w:eastAsiaTheme="minorEastAsia" w:hAnsiTheme="minorHAnsi" w:cstheme="minorBidi"/>
          <w:b w:val="0"/>
          <w:caps w:val="0"/>
          <w:kern w:val="2"/>
          <w:sz w:val="24"/>
          <w:szCs w:val="24"/>
          <w14:ligatures w14:val="standardContextual"/>
        </w:rPr>
      </w:pPr>
      <w:hyperlink w:anchor="_Toc233805460" w:history="1">
        <w:r w:rsidRPr="00977FB0">
          <w:rPr>
            <w:rStyle w:val="Collegamentoipertestuale"/>
            <w:w w:val="95"/>
          </w:rPr>
          <w:t>c) Localizzazione dell’autostazione</w:t>
        </w:r>
        <w:r>
          <w:rPr>
            <w:webHidden/>
          </w:rPr>
          <w:tab/>
        </w:r>
        <w:r>
          <w:rPr>
            <w:webHidden/>
          </w:rPr>
          <w:fldChar w:fldCharType="begin"/>
        </w:r>
        <w:r>
          <w:rPr>
            <w:webHidden/>
          </w:rPr>
          <w:instrText xml:space="preserve"> PAGEREF _Toc233805460 \h </w:instrText>
        </w:r>
        <w:r>
          <w:rPr>
            <w:webHidden/>
          </w:rPr>
        </w:r>
        <w:r>
          <w:rPr>
            <w:webHidden/>
          </w:rPr>
          <w:fldChar w:fldCharType="separate"/>
        </w:r>
        <w:r>
          <w:rPr>
            <w:webHidden/>
          </w:rPr>
          <w:t>2</w:t>
        </w:r>
        <w:r>
          <w:rPr>
            <w:webHidden/>
          </w:rPr>
          <w:fldChar w:fldCharType="end"/>
        </w:r>
      </w:hyperlink>
    </w:p>
    <w:p w14:paraId="34F5EE99" w14:textId="058524BD" w:rsidR="001E6EE5" w:rsidRDefault="001E6EE5">
      <w:pPr>
        <w:pStyle w:val="Sommario2"/>
        <w:rPr>
          <w:rFonts w:asciiTheme="minorHAnsi" w:eastAsiaTheme="minorEastAsia" w:hAnsiTheme="minorHAnsi" w:cstheme="minorBidi"/>
          <w:b w:val="0"/>
          <w:caps w:val="0"/>
          <w:kern w:val="2"/>
          <w:sz w:val="24"/>
          <w:szCs w:val="24"/>
          <w14:ligatures w14:val="standardContextual"/>
        </w:rPr>
      </w:pPr>
      <w:hyperlink w:anchor="_Toc233805461" w:history="1">
        <w:r w:rsidRPr="00977FB0">
          <w:rPr>
            <w:rStyle w:val="Collegamentoipertestuale"/>
          </w:rPr>
          <w:t>d) Come raggiungere Villa Costanza</w:t>
        </w:r>
        <w:r>
          <w:rPr>
            <w:webHidden/>
          </w:rPr>
          <w:tab/>
        </w:r>
        <w:r>
          <w:rPr>
            <w:webHidden/>
          </w:rPr>
          <w:fldChar w:fldCharType="begin"/>
        </w:r>
        <w:r>
          <w:rPr>
            <w:webHidden/>
          </w:rPr>
          <w:instrText xml:space="preserve"> PAGEREF _Toc233805461 \h </w:instrText>
        </w:r>
        <w:r>
          <w:rPr>
            <w:webHidden/>
          </w:rPr>
        </w:r>
        <w:r>
          <w:rPr>
            <w:webHidden/>
          </w:rPr>
          <w:fldChar w:fldCharType="separate"/>
        </w:r>
        <w:r>
          <w:rPr>
            <w:webHidden/>
          </w:rPr>
          <w:t>2</w:t>
        </w:r>
        <w:r>
          <w:rPr>
            <w:webHidden/>
          </w:rPr>
          <w:fldChar w:fldCharType="end"/>
        </w:r>
      </w:hyperlink>
    </w:p>
    <w:p w14:paraId="59CF4284" w14:textId="0F0B6A98" w:rsidR="001E6EE5" w:rsidRDefault="001E6EE5">
      <w:pPr>
        <w:pStyle w:val="Sommario1"/>
        <w:rPr>
          <w:rFonts w:asciiTheme="minorHAnsi" w:eastAsiaTheme="minorEastAsia" w:hAnsiTheme="minorHAnsi" w:cstheme="minorBidi"/>
          <w:b w:val="0"/>
          <w:smallCaps w:val="0"/>
          <w:noProof/>
          <w:color w:val="auto"/>
          <w:kern w:val="2"/>
          <w:sz w:val="24"/>
          <w:szCs w:val="24"/>
          <w14:shadow w14:blurRad="0" w14:dist="0" w14:dir="0" w14:sx="0" w14:sy="0" w14:kx="0" w14:ky="0" w14:algn="none">
            <w14:srgbClr w14:val="000000"/>
          </w14:shadow>
          <w14:ligatures w14:val="standardContextual"/>
        </w:rPr>
      </w:pPr>
      <w:hyperlink w:anchor="_Toc233805462" w:history="1">
        <w:r w:rsidRPr="00977FB0">
          <w:rPr>
            <w:rStyle w:val="Collegamentoipertestuale"/>
            <w:noProof/>
          </w:rPr>
          <w:t>2) I diritti del passeggero</w:t>
        </w:r>
        <w:r>
          <w:rPr>
            <w:noProof/>
            <w:webHidden/>
          </w:rPr>
          <w:tab/>
        </w:r>
        <w:r>
          <w:rPr>
            <w:noProof/>
            <w:webHidden/>
          </w:rPr>
          <w:fldChar w:fldCharType="begin"/>
        </w:r>
        <w:r>
          <w:rPr>
            <w:noProof/>
            <w:webHidden/>
          </w:rPr>
          <w:instrText xml:space="preserve"> PAGEREF _Toc233805462 \h </w:instrText>
        </w:r>
        <w:r>
          <w:rPr>
            <w:noProof/>
            <w:webHidden/>
          </w:rPr>
        </w:r>
        <w:r>
          <w:rPr>
            <w:noProof/>
            <w:webHidden/>
          </w:rPr>
          <w:fldChar w:fldCharType="separate"/>
        </w:r>
        <w:r>
          <w:rPr>
            <w:noProof/>
            <w:webHidden/>
          </w:rPr>
          <w:t>2</w:t>
        </w:r>
        <w:r>
          <w:rPr>
            <w:noProof/>
            <w:webHidden/>
          </w:rPr>
          <w:fldChar w:fldCharType="end"/>
        </w:r>
      </w:hyperlink>
    </w:p>
    <w:p w14:paraId="7F37A11C" w14:textId="0FA6BB99" w:rsidR="001E6EE5" w:rsidRDefault="001E6EE5">
      <w:pPr>
        <w:pStyle w:val="Sommario2"/>
        <w:rPr>
          <w:rFonts w:asciiTheme="minorHAnsi" w:eastAsiaTheme="minorEastAsia" w:hAnsiTheme="minorHAnsi" w:cstheme="minorBidi"/>
          <w:b w:val="0"/>
          <w:caps w:val="0"/>
          <w:kern w:val="2"/>
          <w:sz w:val="24"/>
          <w:szCs w:val="24"/>
          <w14:ligatures w14:val="standardContextual"/>
        </w:rPr>
      </w:pPr>
      <w:hyperlink w:anchor="_Toc233805463" w:history="1">
        <w:r w:rsidRPr="00977FB0">
          <w:rPr>
            <w:rStyle w:val="Collegamentoipertestuale"/>
          </w:rPr>
          <w:t>a) La normativa</w:t>
        </w:r>
        <w:r>
          <w:rPr>
            <w:webHidden/>
          </w:rPr>
          <w:tab/>
        </w:r>
        <w:r>
          <w:rPr>
            <w:webHidden/>
          </w:rPr>
          <w:fldChar w:fldCharType="begin"/>
        </w:r>
        <w:r>
          <w:rPr>
            <w:webHidden/>
          </w:rPr>
          <w:instrText xml:space="preserve"> PAGEREF _Toc233805463 \h </w:instrText>
        </w:r>
        <w:r>
          <w:rPr>
            <w:webHidden/>
          </w:rPr>
        </w:r>
        <w:r>
          <w:rPr>
            <w:webHidden/>
          </w:rPr>
          <w:fldChar w:fldCharType="separate"/>
        </w:r>
        <w:r>
          <w:rPr>
            <w:webHidden/>
          </w:rPr>
          <w:t>2</w:t>
        </w:r>
        <w:r>
          <w:rPr>
            <w:webHidden/>
          </w:rPr>
          <w:fldChar w:fldCharType="end"/>
        </w:r>
      </w:hyperlink>
    </w:p>
    <w:p w14:paraId="142CA33D" w14:textId="2662F232" w:rsidR="001E6EE5" w:rsidRDefault="001E6EE5">
      <w:pPr>
        <w:pStyle w:val="Sommario2"/>
        <w:rPr>
          <w:rFonts w:asciiTheme="minorHAnsi" w:eastAsiaTheme="minorEastAsia" w:hAnsiTheme="minorHAnsi" w:cstheme="minorBidi"/>
          <w:b w:val="0"/>
          <w:caps w:val="0"/>
          <w:kern w:val="2"/>
          <w:sz w:val="24"/>
          <w:szCs w:val="24"/>
          <w14:ligatures w14:val="standardContextual"/>
        </w:rPr>
      </w:pPr>
      <w:hyperlink w:anchor="_Toc233805464" w:history="1">
        <w:r w:rsidRPr="00977FB0">
          <w:rPr>
            <w:rStyle w:val="Collegamentoipertestuale"/>
          </w:rPr>
          <w:t>b) Reclami</w:t>
        </w:r>
        <w:r>
          <w:rPr>
            <w:webHidden/>
          </w:rPr>
          <w:tab/>
        </w:r>
        <w:r>
          <w:rPr>
            <w:webHidden/>
          </w:rPr>
          <w:fldChar w:fldCharType="begin"/>
        </w:r>
        <w:r>
          <w:rPr>
            <w:webHidden/>
          </w:rPr>
          <w:instrText xml:space="preserve"> PAGEREF _Toc233805464 \h </w:instrText>
        </w:r>
        <w:r>
          <w:rPr>
            <w:webHidden/>
          </w:rPr>
        </w:r>
        <w:r>
          <w:rPr>
            <w:webHidden/>
          </w:rPr>
          <w:fldChar w:fldCharType="separate"/>
        </w:r>
        <w:r>
          <w:rPr>
            <w:webHidden/>
          </w:rPr>
          <w:t>3</w:t>
        </w:r>
        <w:r>
          <w:rPr>
            <w:webHidden/>
          </w:rPr>
          <w:fldChar w:fldCharType="end"/>
        </w:r>
      </w:hyperlink>
    </w:p>
    <w:p w14:paraId="0F7F1C93" w14:textId="30126921" w:rsidR="001E6EE5" w:rsidRDefault="001E6EE5">
      <w:pPr>
        <w:pStyle w:val="Sommario2"/>
        <w:rPr>
          <w:rFonts w:asciiTheme="minorHAnsi" w:eastAsiaTheme="minorEastAsia" w:hAnsiTheme="minorHAnsi" w:cstheme="minorBidi"/>
          <w:b w:val="0"/>
          <w:caps w:val="0"/>
          <w:kern w:val="2"/>
          <w:sz w:val="24"/>
          <w:szCs w:val="24"/>
          <w14:ligatures w14:val="standardContextual"/>
        </w:rPr>
      </w:pPr>
      <w:hyperlink w:anchor="_Toc233805465" w:history="1">
        <w:r w:rsidRPr="00977FB0">
          <w:rPr>
            <w:rStyle w:val="Collegamentoipertestuale"/>
          </w:rPr>
          <w:t>c) Tutela diritti dei passeggeri</w:t>
        </w:r>
        <w:r>
          <w:rPr>
            <w:webHidden/>
          </w:rPr>
          <w:tab/>
        </w:r>
        <w:r>
          <w:rPr>
            <w:webHidden/>
          </w:rPr>
          <w:fldChar w:fldCharType="begin"/>
        </w:r>
        <w:r>
          <w:rPr>
            <w:webHidden/>
          </w:rPr>
          <w:instrText xml:space="preserve"> PAGEREF _Toc233805465 \h </w:instrText>
        </w:r>
        <w:r>
          <w:rPr>
            <w:webHidden/>
          </w:rPr>
        </w:r>
        <w:r>
          <w:rPr>
            <w:webHidden/>
          </w:rPr>
          <w:fldChar w:fldCharType="separate"/>
        </w:r>
        <w:r>
          <w:rPr>
            <w:webHidden/>
          </w:rPr>
          <w:t>4</w:t>
        </w:r>
        <w:r>
          <w:rPr>
            <w:webHidden/>
          </w:rPr>
          <w:fldChar w:fldCharType="end"/>
        </w:r>
      </w:hyperlink>
    </w:p>
    <w:p w14:paraId="1A77FCD6" w14:textId="404ED73E" w:rsidR="001E6EE5" w:rsidRDefault="001E6EE5">
      <w:pPr>
        <w:pStyle w:val="Sommario1"/>
        <w:rPr>
          <w:rFonts w:asciiTheme="minorHAnsi" w:eastAsiaTheme="minorEastAsia" w:hAnsiTheme="minorHAnsi" w:cstheme="minorBidi"/>
          <w:b w:val="0"/>
          <w:smallCaps w:val="0"/>
          <w:noProof/>
          <w:color w:val="auto"/>
          <w:kern w:val="2"/>
          <w:sz w:val="24"/>
          <w:szCs w:val="24"/>
          <w14:shadow w14:blurRad="0" w14:dist="0" w14:dir="0" w14:sx="0" w14:sy="0" w14:kx="0" w14:ky="0" w14:algn="none">
            <w14:srgbClr w14:val="000000"/>
          </w14:shadow>
          <w14:ligatures w14:val="standardContextual"/>
        </w:rPr>
      </w:pPr>
      <w:hyperlink w:anchor="_Toc233805466" w:history="1">
        <w:r w:rsidRPr="00977FB0">
          <w:rPr>
            <w:rStyle w:val="Collegamentoipertestuale"/>
            <w:noProof/>
          </w:rPr>
          <w:t>3) Servizi diretti</w:t>
        </w:r>
        <w:r>
          <w:rPr>
            <w:noProof/>
            <w:webHidden/>
          </w:rPr>
          <w:tab/>
        </w:r>
        <w:r>
          <w:rPr>
            <w:noProof/>
            <w:webHidden/>
          </w:rPr>
          <w:fldChar w:fldCharType="begin"/>
        </w:r>
        <w:r>
          <w:rPr>
            <w:noProof/>
            <w:webHidden/>
          </w:rPr>
          <w:instrText xml:space="preserve"> PAGEREF _Toc233805466 \h </w:instrText>
        </w:r>
        <w:r>
          <w:rPr>
            <w:noProof/>
            <w:webHidden/>
          </w:rPr>
        </w:r>
        <w:r>
          <w:rPr>
            <w:noProof/>
            <w:webHidden/>
          </w:rPr>
          <w:fldChar w:fldCharType="separate"/>
        </w:r>
        <w:r>
          <w:rPr>
            <w:noProof/>
            <w:webHidden/>
          </w:rPr>
          <w:t>4</w:t>
        </w:r>
        <w:r>
          <w:rPr>
            <w:noProof/>
            <w:webHidden/>
          </w:rPr>
          <w:fldChar w:fldCharType="end"/>
        </w:r>
      </w:hyperlink>
    </w:p>
    <w:p w14:paraId="082B5185" w14:textId="559E75C9" w:rsidR="001E6EE5" w:rsidRDefault="001E6EE5">
      <w:pPr>
        <w:pStyle w:val="Sommario2"/>
        <w:rPr>
          <w:rFonts w:asciiTheme="minorHAnsi" w:eastAsiaTheme="minorEastAsia" w:hAnsiTheme="minorHAnsi" w:cstheme="minorBidi"/>
          <w:b w:val="0"/>
          <w:caps w:val="0"/>
          <w:kern w:val="2"/>
          <w:sz w:val="24"/>
          <w:szCs w:val="24"/>
          <w14:ligatures w14:val="standardContextual"/>
        </w:rPr>
      </w:pPr>
      <w:hyperlink w:anchor="_Toc233805467" w:history="1">
        <w:r w:rsidRPr="00977FB0">
          <w:rPr>
            <w:rStyle w:val="Collegamentoipertestuale"/>
          </w:rPr>
          <w:t>a) Orari dell’Autostazione</w:t>
        </w:r>
        <w:r>
          <w:rPr>
            <w:webHidden/>
          </w:rPr>
          <w:tab/>
        </w:r>
        <w:r>
          <w:rPr>
            <w:webHidden/>
          </w:rPr>
          <w:fldChar w:fldCharType="begin"/>
        </w:r>
        <w:r>
          <w:rPr>
            <w:webHidden/>
          </w:rPr>
          <w:instrText xml:space="preserve"> PAGEREF _Toc233805467 \h </w:instrText>
        </w:r>
        <w:r>
          <w:rPr>
            <w:webHidden/>
          </w:rPr>
        </w:r>
        <w:r>
          <w:rPr>
            <w:webHidden/>
          </w:rPr>
          <w:fldChar w:fldCharType="separate"/>
        </w:r>
        <w:r>
          <w:rPr>
            <w:webHidden/>
          </w:rPr>
          <w:t>4</w:t>
        </w:r>
        <w:r>
          <w:rPr>
            <w:webHidden/>
          </w:rPr>
          <w:fldChar w:fldCharType="end"/>
        </w:r>
      </w:hyperlink>
    </w:p>
    <w:p w14:paraId="00E32281" w14:textId="5D98253F" w:rsidR="001E6EE5" w:rsidRDefault="001E6EE5">
      <w:pPr>
        <w:pStyle w:val="Sommario2"/>
        <w:rPr>
          <w:rFonts w:asciiTheme="minorHAnsi" w:eastAsiaTheme="minorEastAsia" w:hAnsiTheme="minorHAnsi" w:cstheme="minorBidi"/>
          <w:b w:val="0"/>
          <w:caps w:val="0"/>
          <w:kern w:val="2"/>
          <w:sz w:val="24"/>
          <w:szCs w:val="24"/>
          <w14:ligatures w14:val="standardContextual"/>
        </w:rPr>
      </w:pPr>
      <w:hyperlink w:anchor="_Toc233805468" w:history="1">
        <w:r w:rsidRPr="00977FB0">
          <w:rPr>
            <w:rStyle w:val="Collegamentoipertestuale"/>
          </w:rPr>
          <w:t>b) Bar/ristoro</w:t>
        </w:r>
        <w:r>
          <w:rPr>
            <w:webHidden/>
          </w:rPr>
          <w:tab/>
        </w:r>
        <w:r>
          <w:rPr>
            <w:webHidden/>
          </w:rPr>
          <w:fldChar w:fldCharType="begin"/>
        </w:r>
        <w:r>
          <w:rPr>
            <w:webHidden/>
          </w:rPr>
          <w:instrText xml:space="preserve"> PAGEREF _Toc233805468 \h </w:instrText>
        </w:r>
        <w:r>
          <w:rPr>
            <w:webHidden/>
          </w:rPr>
        </w:r>
        <w:r>
          <w:rPr>
            <w:webHidden/>
          </w:rPr>
          <w:fldChar w:fldCharType="separate"/>
        </w:r>
        <w:r>
          <w:rPr>
            <w:webHidden/>
          </w:rPr>
          <w:t>4</w:t>
        </w:r>
        <w:r>
          <w:rPr>
            <w:webHidden/>
          </w:rPr>
          <w:fldChar w:fldCharType="end"/>
        </w:r>
      </w:hyperlink>
    </w:p>
    <w:p w14:paraId="24AF5168" w14:textId="2BA1E4A4" w:rsidR="001E6EE5" w:rsidRDefault="001E6EE5">
      <w:pPr>
        <w:pStyle w:val="Sommario2"/>
        <w:rPr>
          <w:rFonts w:asciiTheme="minorHAnsi" w:eastAsiaTheme="minorEastAsia" w:hAnsiTheme="minorHAnsi" w:cstheme="minorBidi"/>
          <w:b w:val="0"/>
          <w:caps w:val="0"/>
          <w:kern w:val="2"/>
          <w:sz w:val="24"/>
          <w:szCs w:val="24"/>
          <w14:ligatures w14:val="standardContextual"/>
        </w:rPr>
      </w:pPr>
      <w:hyperlink w:anchor="_Toc233805469" w:history="1">
        <w:r w:rsidRPr="00977FB0">
          <w:rPr>
            <w:rStyle w:val="Collegamentoipertestuale"/>
          </w:rPr>
          <w:t>c) Biglietteria</w:t>
        </w:r>
        <w:r>
          <w:rPr>
            <w:webHidden/>
          </w:rPr>
          <w:tab/>
        </w:r>
        <w:r>
          <w:rPr>
            <w:webHidden/>
          </w:rPr>
          <w:fldChar w:fldCharType="begin"/>
        </w:r>
        <w:r>
          <w:rPr>
            <w:webHidden/>
          </w:rPr>
          <w:instrText xml:space="preserve"> PAGEREF _Toc233805469 \h </w:instrText>
        </w:r>
        <w:r>
          <w:rPr>
            <w:webHidden/>
          </w:rPr>
        </w:r>
        <w:r>
          <w:rPr>
            <w:webHidden/>
          </w:rPr>
          <w:fldChar w:fldCharType="separate"/>
        </w:r>
        <w:r>
          <w:rPr>
            <w:webHidden/>
          </w:rPr>
          <w:t>5</w:t>
        </w:r>
        <w:r>
          <w:rPr>
            <w:webHidden/>
          </w:rPr>
          <w:fldChar w:fldCharType="end"/>
        </w:r>
      </w:hyperlink>
    </w:p>
    <w:p w14:paraId="74D2D281" w14:textId="67428F56" w:rsidR="001E6EE5" w:rsidRDefault="001E6EE5">
      <w:pPr>
        <w:pStyle w:val="Sommario2"/>
        <w:rPr>
          <w:rFonts w:asciiTheme="minorHAnsi" w:eastAsiaTheme="minorEastAsia" w:hAnsiTheme="minorHAnsi" w:cstheme="minorBidi"/>
          <w:b w:val="0"/>
          <w:caps w:val="0"/>
          <w:kern w:val="2"/>
          <w:sz w:val="24"/>
          <w:szCs w:val="24"/>
          <w14:ligatures w14:val="standardContextual"/>
        </w:rPr>
      </w:pPr>
      <w:hyperlink w:anchor="_Toc233805470" w:history="1">
        <w:r w:rsidRPr="00977FB0">
          <w:rPr>
            <w:rStyle w:val="Collegamentoipertestuale"/>
          </w:rPr>
          <w:t>c) Servizi igienici</w:t>
        </w:r>
        <w:r>
          <w:rPr>
            <w:webHidden/>
          </w:rPr>
          <w:tab/>
        </w:r>
        <w:r>
          <w:rPr>
            <w:webHidden/>
          </w:rPr>
          <w:fldChar w:fldCharType="begin"/>
        </w:r>
        <w:r>
          <w:rPr>
            <w:webHidden/>
          </w:rPr>
          <w:instrText xml:space="preserve"> PAGEREF _Toc233805470 \h </w:instrText>
        </w:r>
        <w:r>
          <w:rPr>
            <w:webHidden/>
          </w:rPr>
        </w:r>
        <w:r>
          <w:rPr>
            <w:webHidden/>
          </w:rPr>
          <w:fldChar w:fldCharType="separate"/>
        </w:r>
        <w:r>
          <w:rPr>
            <w:webHidden/>
          </w:rPr>
          <w:t>5</w:t>
        </w:r>
        <w:r>
          <w:rPr>
            <w:webHidden/>
          </w:rPr>
          <w:fldChar w:fldCharType="end"/>
        </w:r>
      </w:hyperlink>
    </w:p>
    <w:p w14:paraId="56E28E65" w14:textId="31A83520" w:rsidR="001E6EE5" w:rsidRDefault="001E6EE5">
      <w:pPr>
        <w:pStyle w:val="Sommario2"/>
        <w:rPr>
          <w:rFonts w:asciiTheme="minorHAnsi" w:eastAsiaTheme="minorEastAsia" w:hAnsiTheme="minorHAnsi" w:cstheme="minorBidi"/>
          <w:b w:val="0"/>
          <w:caps w:val="0"/>
          <w:kern w:val="2"/>
          <w:sz w:val="24"/>
          <w:szCs w:val="24"/>
          <w14:ligatures w14:val="standardContextual"/>
        </w:rPr>
      </w:pPr>
      <w:hyperlink w:anchor="_Toc233805471" w:history="1">
        <w:r w:rsidRPr="00977FB0">
          <w:rPr>
            <w:rStyle w:val="Collegamentoipertestuale"/>
          </w:rPr>
          <w:t>d) Info point</w:t>
        </w:r>
        <w:r>
          <w:rPr>
            <w:webHidden/>
          </w:rPr>
          <w:tab/>
        </w:r>
        <w:r>
          <w:rPr>
            <w:webHidden/>
          </w:rPr>
          <w:fldChar w:fldCharType="begin"/>
        </w:r>
        <w:r>
          <w:rPr>
            <w:webHidden/>
          </w:rPr>
          <w:instrText xml:space="preserve"> PAGEREF _Toc233805471 \h </w:instrText>
        </w:r>
        <w:r>
          <w:rPr>
            <w:webHidden/>
          </w:rPr>
        </w:r>
        <w:r>
          <w:rPr>
            <w:webHidden/>
          </w:rPr>
          <w:fldChar w:fldCharType="separate"/>
        </w:r>
        <w:r>
          <w:rPr>
            <w:webHidden/>
          </w:rPr>
          <w:t>5</w:t>
        </w:r>
        <w:r>
          <w:rPr>
            <w:webHidden/>
          </w:rPr>
          <w:fldChar w:fldCharType="end"/>
        </w:r>
      </w:hyperlink>
    </w:p>
    <w:p w14:paraId="4C7D8DBC" w14:textId="4244626D" w:rsidR="001E6EE5" w:rsidRDefault="001E6EE5">
      <w:pPr>
        <w:pStyle w:val="Sommario2"/>
        <w:rPr>
          <w:rFonts w:asciiTheme="minorHAnsi" w:eastAsiaTheme="minorEastAsia" w:hAnsiTheme="minorHAnsi" w:cstheme="minorBidi"/>
          <w:b w:val="0"/>
          <w:caps w:val="0"/>
          <w:kern w:val="2"/>
          <w:sz w:val="24"/>
          <w:szCs w:val="24"/>
          <w14:ligatures w14:val="standardContextual"/>
        </w:rPr>
      </w:pPr>
      <w:hyperlink w:anchor="_Toc233805472" w:history="1">
        <w:r w:rsidRPr="00977FB0">
          <w:rPr>
            <w:rStyle w:val="Collegamentoipertestuale"/>
          </w:rPr>
          <w:t>e) Parcheggi riservati</w:t>
        </w:r>
        <w:r>
          <w:rPr>
            <w:webHidden/>
          </w:rPr>
          <w:tab/>
        </w:r>
        <w:r>
          <w:rPr>
            <w:webHidden/>
          </w:rPr>
          <w:fldChar w:fldCharType="begin"/>
        </w:r>
        <w:r>
          <w:rPr>
            <w:webHidden/>
          </w:rPr>
          <w:instrText xml:space="preserve"> PAGEREF _Toc233805472 \h </w:instrText>
        </w:r>
        <w:r>
          <w:rPr>
            <w:webHidden/>
          </w:rPr>
        </w:r>
        <w:r>
          <w:rPr>
            <w:webHidden/>
          </w:rPr>
          <w:fldChar w:fldCharType="separate"/>
        </w:r>
        <w:r>
          <w:rPr>
            <w:webHidden/>
          </w:rPr>
          <w:t>5</w:t>
        </w:r>
        <w:r>
          <w:rPr>
            <w:webHidden/>
          </w:rPr>
          <w:fldChar w:fldCharType="end"/>
        </w:r>
      </w:hyperlink>
    </w:p>
    <w:p w14:paraId="07B3455C" w14:textId="6A976C8C" w:rsidR="001E6EE5" w:rsidRDefault="001E6EE5">
      <w:pPr>
        <w:pStyle w:val="Sommario2"/>
        <w:rPr>
          <w:rFonts w:asciiTheme="minorHAnsi" w:eastAsiaTheme="minorEastAsia" w:hAnsiTheme="minorHAnsi" w:cstheme="minorBidi"/>
          <w:b w:val="0"/>
          <w:caps w:val="0"/>
          <w:kern w:val="2"/>
          <w:sz w:val="24"/>
          <w:szCs w:val="24"/>
          <w14:ligatures w14:val="standardContextual"/>
        </w:rPr>
      </w:pPr>
      <w:hyperlink w:anchor="_Toc233805473" w:history="1">
        <w:r w:rsidRPr="00977FB0">
          <w:rPr>
            <w:rStyle w:val="Collegamentoipertestuale"/>
          </w:rPr>
          <w:t>f) Oggetti smarriti</w:t>
        </w:r>
        <w:r>
          <w:rPr>
            <w:webHidden/>
          </w:rPr>
          <w:tab/>
        </w:r>
        <w:r>
          <w:rPr>
            <w:webHidden/>
          </w:rPr>
          <w:fldChar w:fldCharType="begin"/>
        </w:r>
        <w:r>
          <w:rPr>
            <w:webHidden/>
          </w:rPr>
          <w:instrText xml:space="preserve"> PAGEREF _Toc233805473 \h </w:instrText>
        </w:r>
        <w:r>
          <w:rPr>
            <w:webHidden/>
          </w:rPr>
        </w:r>
        <w:r>
          <w:rPr>
            <w:webHidden/>
          </w:rPr>
          <w:fldChar w:fldCharType="separate"/>
        </w:r>
        <w:r>
          <w:rPr>
            <w:webHidden/>
          </w:rPr>
          <w:t>5</w:t>
        </w:r>
        <w:r>
          <w:rPr>
            <w:webHidden/>
          </w:rPr>
          <w:fldChar w:fldCharType="end"/>
        </w:r>
      </w:hyperlink>
    </w:p>
    <w:p w14:paraId="037888A8" w14:textId="10F8B61C" w:rsidR="001E6EE5" w:rsidRDefault="001E6EE5">
      <w:pPr>
        <w:pStyle w:val="Sommario1"/>
        <w:rPr>
          <w:rFonts w:asciiTheme="minorHAnsi" w:eastAsiaTheme="minorEastAsia" w:hAnsiTheme="minorHAnsi" w:cstheme="minorBidi"/>
          <w:b w:val="0"/>
          <w:smallCaps w:val="0"/>
          <w:noProof/>
          <w:color w:val="auto"/>
          <w:kern w:val="2"/>
          <w:sz w:val="24"/>
          <w:szCs w:val="24"/>
          <w14:shadow w14:blurRad="0" w14:dist="0" w14:dir="0" w14:sx="0" w14:sy="0" w14:kx="0" w14:ky="0" w14:algn="none">
            <w14:srgbClr w14:val="000000"/>
          </w14:shadow>
          <w14:ligatures w14:val="standardContextual"/>
        </w:rPr>
      </w:pPr>
      <w:hyperlink w:anchor="_Toc233805474" w:history="1">
        <w:r w:rsidRPr="00977FB0">
          <w:rPr>
            <w:rStyle w:val="Collegamentoipertestuale"/>
            <w:noProof/>
          </w:rPr>
          <w:t>4) Assistenza alle persone a mobilità ridotta</w:t>
        </w:r>
        <w:r>
          <w:rPr>
            <w:noProof/>
            <w:webHidden/>
          </w:rPr>
          <w:tab/>
        </w:r>
        <w:r>
          <w:rPr>
            <w:noProof/>
            <w:webHidden/>
          </w:rPr>
          <w:fldChar w:fldCharType="begin"/>
        </w:r>
        <w:r>
          <w:rPr>
            <w:noProof/>
            <w:webHidden/>
          </w:rPr>
          <w:instrText xml:space="preserve"> PAGEREF _Toc233805474 \h </w:instrText>
        </w:r>
        <w:r>
          <w:rPr>
            <w:noProof/>
            <w:webHidden/>
          </w:rPr>
        </w:r>
        <w:r>
          <w:rPr>
            <w:noProof/>
            <w:webHidden/>
          </w:rPr>
          <w:fldChar w:fldCharType="separate"/>
        </w:r>
        <w:r>
          <w:rPr>
            <w:noProof/>
            <w:webHidden/>
          </w:rPr>
          <w:t>6</w:t>
        </w:r>
        <w:r>
          <w:rPr>
            <w:noProof/>
            <w:webHidden/>
          </w:rPr>
          <w:fldChar w:fldCharType="end"/>
        </w:r>
      </w:hyperlink>
    </w:p>
    <w:p w14:paraId="421F4B48" w14:textId="2DE6093D" w:rsidR="001E6EE5" w:rsidRDefault="001E6EE5">
      <w:pPr>
        <w:pStyle w:val="Sommario2"/>
        <w:rPr>
          <w:rFonts w:asciiTheme="minorHAnsi" w:eastAsiaTheme="minorEastAsia" w:hAnsiTheme="minorHAnsi" w:cstheme="minorBidi"/>
          <w:b w:val="0"/>
          <w:caps w:val="0"/>
          <w:kern w:val="2"/>
          <w:sz w:val="24"/>
          <w:szCs w:val="24"/>
          <w14:ligatures w14:val="standardContextual"/>
        </w:rPr>
      </w:pPr>
      <w:hyperlink w:anchor="_Toc233805475" w:history="1">
        <w:r w:rsidRPr="00977FB0">
          <w:rPr>
            <w:rStyle w:val="Collegamentoipertestuale"/>
          </w:rPr>
          <w:t>a) Descrizione</w:t>
        </w:r>
        <w:r>
          <w:rPr>
            <w:webHidden/>
          </w:rPr>
          <w:tab/>
        </w:r>
        <w:r>
          <w:rPr>
            <w:webHidden/>
          </w:rPr>
          <w:fldChar w:fldCharType="begin"/>
        </w:r>
        <w:r>
          <w:rPr>
            <w:webHidden/>
          </w:rPr>
          <w:instrText xml:space="preserve"> PAGEREF _Toc233805475 \h </w:instrText>
        </w:r>
        <w:r>
          <w:rPr>
            <w:webHidden/>
          </w:rPr>
        </w:r>
        <w:r>
          <w:rPr>
            <w:webHidden/>
          </w:rPr>
          <w:fldChar w:fldCharType="separate"/>
        </w:r>
        <w:r>
          <w:rPr>
            <w:webHidden/>
          </w:rPr>
          <w:t>6</w:t>
        </w:r>
        <w:r>
          <w:rPr>
            <w:webHidden/>
          </w:rPr>
          <w:fldChar w:fldCharType="end"/>
        </w:r>
      </w:hyperlink>
    </w:p>
    <w:p w14:paraId="4597D01D" w14:textId="466B5D70" w:rsidR="001E6EE5" w:rsidRDefault="001E6EE5">
      <w:pPr>
        <w:pStyle w:val="Sommario2"/>
        <w:rPr>
          <w:rFonts w:asciiTheme="minorHAnsi" w:eastAsiaTheme="minorEastAsia" w:hAnsiTheme="minorHAnsi" w:cstheme="minorBidi"/>
          <w:b w:val="0"/>
          <w:caps w:val="0"/>
          <w:kern w:val="2"/>
          <w:sz w:val="24"/>
          <w:szCs w:val="24"/>
          <w14:ligatures w14:val="standardContextual"/>
        </w:rPr>
      </w:pPr>
      <w:hyperlink w:anchor="_Toc233805476" w:history="1">
        <w:r w:rsidRPr="00977FB0">
          <w:rPr>
            <w:rStyle w:val="Collegamentoipertestuale"/>
          </w:rPr>
          <w:t>b) Modalità di prenotazione o richiesta informazioni</w:t>
        </w:r>
        <w:r>
          <w:rPr>
            <w:webHidden/>
          </w:rPr>
          <w:tab/>
        </w:r>
        <w:r>
          <w:rPr>
            <w:webHidden/>
          </w:rPr>
          <w:fldChar w:fldCharType="begin"/>
        </w:r>
        <w:r>
          <w:rPr>
            <w:webHidden/>
          </w:rPr>
          <w:instrText xml:space="preserve"> PAGEREF _Toc233805476 \h </w:instrText>
        </w:r>
        <w:r>
          <w:rPr>
            <w:webHidden/>
          </w:rPr>
        </w:r>
        <w:r>
          <w:rPr>
            <w:webHidden/>
          </w:rPr>
          <w:fldChar w:fldCharType="separate"/>
        </w:r>
        <w:r>
          <w:rPr>
            <w:webHidden/>
          </w:rPr>
          <w:t>6</w:t>
        </w:r>
        <w:r>
          <w:rPr>
            <w:webHidden/>
          </w:rPr>
          <w:fldChar w:fldCharType="end"/>
        </w:r>
      </w:hyperlink>
    </w:p>
    <w:p w14:paraId="6C17C2E5" w14:textId="4ADD779D" w:rsidR="001E6EE5" w:rsidRDefault="001E6EE5">
      <w:pPr>
        <w:pStyle w:val="Sommario2"/>
        <w:rPr>
          <w:rFonts w:asciiTheme="minorHAnsi" w:eastAsiaTheme="minorEastAsia" w:hAnsiTheme="minorHAnsi" w:cstheme="minorBidi"/>
          <w:b w:val="0"/>
          <w:caps w:val="0"/>
          <w:kern w:val="2"/>
          <w:sz w:val="24"/>
          <w:szCs w:val="24"/>
          <w14:ligatures w14:val="standardContextual"/>
        </w:rPr>
      </w:pPr>
      <w:hyperlink w:anchor="_Toc233805477" w:history="1">
        <w:r w:rsidRPr="00977FB0">
          <w:rPr>
            <w:rStyle w:val="Collegamentoipertestuale"/>
          </w:rPr>
          <w:t>c) Modalità di richiesta del servizio</w:t>
        </w:r>
        <w:r>
          <w:rPr>
            <w:webHidden/>
          </w:rPr>
          <w:tab/>
        </w:r>
        <w:r>
          <w:rPr>
            <w:webHidden/>
          </w:rPr>
          <w:fldChar w:fldCharType="begin"/>
        </w:r>
        <w:r>
          <w:rPr>
            <w:webHidden/>
          </w:rPr>
          <w:instrText xml:space="preserve"> PAGEREF _Toc233805477 \h </w:instrText>
        </w:r>
        <w:r>
          <w:rPr>
            <w:webHidden/>
          </w:rPr>
        </w:r>
        <w:r>
          <w:rPr>
            <w:webHidden/>
          </w:rPr>
          <w:fldChar w:fldCharType="separate"/>
        </w:r>
        <w:r>
          <w:rPr>
            <w:webHidden/>
          </w:rPr>
          <w:t>7</w:t>
        </w:r>
        <w:r>
          <w:rPr>
            <w:webHidden/>
          </w:rPr>
          <w:fldChar w:fldCharType="end"/>
        </w:r>
      </w:hyperlink>
    </w:p>
    <w:p w14:paraId="669CCDA4" w14:textId="6EA4FA94" w:rsidR="001E6EE5" w:rsidRDefault="001E6EE5">
      <w:pPr>
        <w:pStyle w:val="Sommario1"/>
        <w:rPr>
          <w:rFonts w:asciiTheme="minorHAnsi" w:eastAsiaTheme="minorEastAsia" w:hAnsiTheme="minorHAnsi" w:cstheme="minorBidi"/>
          <w:b w:val="0"/>
          <w:smallCaps w:val="0"/>
          <w:noProof/>
          <w:color w:val="auto"/>
          <w:kern w:val="2"/>
          <w:sz w:val="24"/>
          <w:szCs w:val="24"/>
          <w14:shadow w14:blurRad="0" w14:dist="0" w14:dir="0" w14:sx="0" w14:sy="0" w14:kx="0" w14:ky="0" w14:algn="none">
            <w14:srgbClr w14:val="000000"/>
          </w14:shadow>
          <w14:ligatures w14:val="standardContextual"/>
        </w:rPr>
      </w:pPr>
      <w:hyperlink w:anchor="_Toc233805478" w:history="1">
        <w:r w:rsidRPr="00977FB0">
          <w:rPr>
            <w:rStyle w:val="Collegamentoipertestuale"/>
            <w:noProof/>
          </w:rPr>
          <w:t>5) Servizio Informazioni</w:t>
        </w:r>
        <w:r>
          <w:rPr>
            <w:noProof/>
            <w:webHidden/>
          </w:rPr>
          <w:tab/>
        </w:r>
        <w:r>
          <w:rPr>
            <w:noProof/>
            <w:webHidden/>
          </w:rPr>
          <w:fldChar w:fldCharType="begin"/>
        </w:r>
        <w:r>
          <w:rPr>
            <w:noProof/>
            <w:webHidden/>
          </w:rPr>
          <w:instrText xml:space="preserve"> PAGEREF _Toc233805478 \h </w:instrText>
        </w:r>
        <w:r>
          <w:rPr>
            <w:noProof/>
            <w:webHidden/>
          </w:rPr>
        </w:r>
        <w:r>
          <w:rPr>
            <w:noProof/>
            <w:webHidden/>
          </w:rPr>
          <w:fldChar w:fldCharType="separate"/>
        </w:r>
        <w:r>
          <w:rPr>
            <w:noProof/>
            <w:webHidden/>
          </w:rPr>
          <w:t>7</w:t>
        </w:r>
        <w:r>
          <w:rPr>
            <w:noProof/>
            <w:webHidden/>
          </w:rPr>
          <w:fldChar w:fldCharType="end"/>
        </w:r>
      </w:hyperlink>
    </w:p>
    <w:p w14:paraId="2889EF8F" w14:textId="623499AA" w:rsidR="001E6EE5" w:rsidRDefault="001E6EE5">
      <w:pPr>
        <w:pStyle w:val="Sommario2"/>
        <w:rPr>
          <w:rFonts w:asciiTheme="minorHAnsi" w:eastAsiaTheme="minorEastAsia" w:hAnsiTheme="minorHAnsi" w:cstheme="minorBidi"/>
          <w:b w:val="0"/>
          <w:caps w:val="0"/>
          <w:kern w:val="2"/>
          <w:sz w:val="24"/>
          <w:szCs w:val="24"/>
          <w14:ligatures w14:val="standardContextual"/>
        </w:rPr>
      </w:pPr>
      <w:hyperlink w:anchor="_Toc233805479" w:history="1">
        <w:r w:rsidRPr="00977FB0">
          <w:rPr>
            <w:rStyle w:val="Collegamentoipertestuale"/>
          </w:rPr>
          <w:t>a) Operatori</w:t>
        </w:r>
        <w:r>
          <w:rPr>
            <w:webHidden/>
          </w:rPr>
          <w:tab/>
        </w:r>
        <w:r>
          <w:rPr>
            <w:webHidden/>
          </w:rPr>
          <w:fldChar w:fldCharType="begin"/>
        </w:r>
        <w:r>
          <w:rPr>
            <w:webHidden/>
          </w:rPr>
          <w:instrText xml:space="preserve"> PAGEREF _Toc233805479 \h </w:instrText>
        </w:r>
        <w:r>
          <w:rPr>
            <w:webHidden/>
          </w:rPr>
        </w:r>
        <w:r>
          <w:rPr>
            <w:webHidden/>
          </w:rPr>
          <w:fldChar w:fldCharType="separate"/>
        </w:r>
        <w:r>
          <w:rPr>
            <w:webHidden/>
          </w:rPr>
          <w:t>7</w:t>
        </w:r>
        <w:r>
          <w:rPr>
            <w:webHidden/>
          </w:rPr>
          <w:fldChar w:fldCharType="end"/>
        </w:r>
      </w:hyperlink>
    </w:p>
    <w:p w14:paraId="4EB818C4" w14:textId="44A7ED72" w:rsidR="001E6EE5" w:rsidRDefault="001E6EE5">
      <w:pPr>
        <w:pStyle w:val="Sommario2"/>
        <w:rPr>
          <w:rFonts w:asciiTheme="minorHAnsi" w:eastAsiaTheme="minorEastAsia" w:hAnsiTheme="minorHAnsi" w:cstheme="minorBidi"/>
          <w:b w:val="0"/>
          <w:caps w:val="0"/>
          <w:kern w:val="2"/>
          <w:sz w:val="24"/>
          <w:szCs w:val="24"/>
          <w14:ligatures w14:val="standardContextual"/>
        </w:rPr>
      </w:pPr>
      <w:hyperlink w:anchor="_Toc233805480" w:history="1">
        <w:r w:rsidRPr="00977FB0">
          <w:rPr>
            <w:rStyle w:val="Collegamentoipertestuale"/>
          </w:rPr>
          <w:t>b) Biglietteria</w:t>
        </w:r>
        <w:r>
          <w:rPr>
            <w:webHidden/>
          </w:rPr>
          <w:tab/>
        </w:r>
        <w:r>
          <w:rPr>
            <w:webHidden/>
          </w:rPr>
          <w:fldChar w:fldCharType="begin"/>
        </w:r>
        <w:r>
          <w:rPr>
            <w:webHidden/>
          </w:rPr>
          <w:instrText xml:space="preserve"> PAGEREF _Toc233805480 \h </w:instrText>
        </w:r>
        <w:r>
          <w:rPr>
            <w:webHidden/>
          </w:rPr>
        </w:r>
        <w:r>
          <w:rPr>
            <w:webHidden/>
          </w:rPr>
          <w:fldChar w:fldCharType="separate"/>
        </w:r>
        <w:r>
          <w:rPr>
            <w:webHidden/>
          </w:rPr>
          <w:t>7</w:t>
        </w:r>
        <w:r>
          <w:rPr>
            <w:webHidden/>
          </w:rPr>
          <w:fldChar w:fldCharType="end"/>
        </w:r>
      </w:hyperlink>
    </w:p>
    <w:p w14:paraId="079AEC8D" w14:textId="1B17593A" w:rsidR="001E6EE5" w:rsidRDefault="001E6EE5">
      <w:pPr>
        <w:pStyle w:val="Sommario1"/>
        <w:rPr>
          <w:rFonts w:asciiTheme="minorHAnsi" w:eastAsiaTheme="minorEastAsia" w:hAnsiTheme="minorHAnsi" w:cstheme="minorBidi"/>
          <w:b w:val="0"/>
          <w:smallCaps w:val="0"/>
          <w:noProof/>
          <w:color w:val="auto"/>
          <w:kern w:val="2"/>
          <w:sz w:val="24"/>
          <w:szCs w:val="24"/>
          <w14:shadow w14:blurRad="0" w14:dist="0" w14:dir="0" w14:sx="0" w14:sy="0" w14:kx="0" w14:ky="0" w14:algn="none">
            <w14:srgbClr w14:val="000000"/>
          </w14:shadow>
          <w14:ligatures w14:val="standardContextual"/>
        </w:rPr>
      </w:pPr>
      <w:hyperlink w:anchor="_Toc233805481" w:history="1">
        <w:r w:rsidRPr="00977FB0">
          <w:rPr>
            <w:rStyle w:val="Collegamentoipertestuale"/>
            <w:noProof/>
          </w:rPr>
          <w:t>6) Servizi indiretti</w:t>
        </w:r>
        <w:r>
          <w:rPr>
            <w:noProof/>
            <w:webHidden/>
          </w:rPr>
          <w:tab/>
        </w:r>
        <w:r>
          <w:rPr>
            <w:noProof/>
            <w:webHidden/>
          </w:rPr>
          <w:fldChar w:fldCharType="begin"/>
        </w:r>
        <w:r>
          <w:rPr>
            <w:noProof/>
            <w:webHidden/>
          </w:rPr>
          <w:instrText xml:space="preserve"> PAGEREF _Toc233805481 \h </w:instrText>
        </w:r>
        <w:r>
          <w:rPr>
            <w:noProof/>
            <w:webHidden/>
          </w:rPr>
        </w:r>
        <w:r>
          <w:rPr>
            <w:noProof/>
            <w:webHidden/>
          </w:rPr>
          <w:fldChar w:fldCharType="separate"/>
        </w:r>
        <w:r>
          <w:rPr>
            <w:noProof/>
            <w:webHidden/>
          </w:rPr>
          <w:t>8</w:t>
        </w:r>
        <w:r>
          <w:rPr>
            <w:noProof/>
            <w:webHidden/>
          </w:rPr>
          <w:fldChar w:fldCharType="end"/>
        </w:r>
      </w:hyperlink>
    </w:p>
    <w:p w14:paraId="5D718C6D" w14:textId="0B3E59B4" w:rsidR="001E6EE5" w:rsidRDefault="001E6EE5">
      <w:pPr>
        <w:pStyle w:val="Sommario2"/>
        <w:rPr>
          <w:rFonts w:asciiTheme="minorHAnsi" w:eastAsiaTheme="minorEastAsia" w:hAnsiTheme="minorHAnsi" w:cstheme="minorBidi"/>
          <w:b w:val="0"/>
          <w:caps w:val="0"/>
          <w:kern w:val="2"/>
          <w:sz w:val="24"/>
          <w:szCs w:val="24"/>
          <w14:ligatures w14:val="standardContextual"/>
        </w:rPr>
      </w:pPr>
      <w:hyperlink w:anchor="_Toc233805482" w:history="1">
        <w:r w:rsidRPr="00977FB0">
          <w:rPr>
            <w:rStyle w:val="Collegamentoipertestuale"/>
          </w:rPr>
          <w:t>a) Servizio sicurezza</w:t>
        </w:r>
        <w:r>
          <w:rPr>
            <w:webHidden/>
          </w:rPr>
          <w:tab/>
        </w:r>
        <w:r>
          <w:rPr>
            <w:webHidden/>
          </w:rPr>
          <w:fldChar w:fldCharType="begin"/>
        </w:r>
        <w:r>
          <w:rPr>
            <w:webHidden/>
          </w:rPr>
          <w:instrText xml:space="preserve"> PAGEREF _Toc233805482 \h </w:instrText>
        </w:r>
        <w:r>
          <w:rPr>
            <w:webHidden/>
          </w:rPr>
        </w:r>
        <w:r>
          <w:rPr>
            <w:webHidden/>
          </w:rPr>
          <w:fldChar w:fldCharType="separate"/>
        </w:r>
        <w:r>
          <w:rPr>
            <w:webHidden/>
          </w:rPr>
          <w:t>8</w:t>
        </w:r>
        <w:r>
          <w:rPr>
            <w:webHidden/>
          </w:rPr>
          <w:fldChar w:fldCharType="end"/>
        </w:r>
      </w:hyperlink>
    </w:p>
    <w:p w14:paraId="68251C12" w14:textId="1E38B9CA" w:rsidR="001E6EE5" w:rsidRDefault="001E6EE5">
      <w:pPr>
        <w:pStyle w:val="Sommario2"/>
        <w:rPr>
          <w:rFonts w:asciiTheme="minorHAnsi" w:eastAsiaTheme="minorEastAsia" w:hAnsiTheme="minorHAnsi" w:cstheme="minorBidi"/>
          <w:b w:val="0"/>
          <w:caps w:val="0"/>
          <w:kern w:val="2"/>
          <w:sz w:val="24"/>
          <w:szCs w:val="24"/>
          <w14:ligatures w14:val="standardContextual"/>
        </w:rPr>
      </w:pPr>
      <w:hyperlink w:anchor="_Toc233805483" w:history="1">
        <w:r w:rsidRPr="00977FB0">
          <w:rPr>
            <w:rStyle w:val="Collegamentoipertestuale"/>
          </w:rPr>
          <w:t>b)  Videosorveglianza</w:t>
        </w:r>
        <w:r>
          <w:rPr>
            <w:webHidden/>
          </w:rPr>
          <w:tab/>
        </w:r>
        <w:r>
          <w:rPr>
            <w:webHidden/>
          </w:rPr>
          <w:fldChar w:fldCharType="begin"/>
        </w:r>
        <w:r>
          <w:rPr>
            <w:webHidden/>
          </w:rPr>
          <w:instrText xml:space="preserve"> PAGEREF _Toc233805483 \h </w:instrText>
        </w:r>
        <w:r>
          <w:rPr>
            <w:webHidden/>
          </w:rPr>
        </w:r>
        <w:r>
          <w:rPr>
            <w:webHidden/>
          </w:rPr>
          <w:fldChar w:fldCharType="separate"/>
        </w:r>
        <w:r>
          <w:rPr>
            <w:webHidden/>
          </w:rPr>
          <w:t>8</w:t>
        </w:r>
        <w:r>
          <w:rPr>
            <w:webHidden/>
          </w:rPr>
          <w:fldChar w:fldCharType="end"/>
        </w:r>
      </w:hyperlink>
    </w:p>
    <w:p w14:paraId="72B2BCA5" w14:textId="7EC90ACB" w:rsidR="001E6EE5" w:rsidRDefault="001E6EE5">
      <w:pPr>
        <w:pStyle w:val="Sommario2"/>
        <w:rPr>
          <w:rFonts w:asciiTheme="minorHAnsi" w:eastAsiaTheme="minorEastAsia" w:hAnsiTheme="minorHAnsi" w:cstheme="minorBidi"/>
          <w:b w:val="0"/>
          <w:caps w:val="0"/>
          <w:kern w:val="2"/>
          <w:sz w:val="24"/>
          <w:szCs w:val="24"/>
          <w14:ligatures w14:val="standardContextual"/>
        </w:rPr>
      </w:pPr>
      <w:hyperlink w:anchor="_Toc233805484" w:history="1">
        <w:r w:rsidRPr="00977FB0">
          <w:rPr>
            <w:rStyle w:val="Collegamentoipertestuale"/>
          </w:rPr>
          <w:t>c) Servizio di pulizia</w:t>
        </w:r>
        <w:r>
          <w:rPr>
            <w:webHidden/>
          </w:rPr>
          <w:tab/>
        </w:r>
        <w:r>
          <w:rPr>
            <w:webHidden/>
          </w:rPr>
          <w:fldChar w:fldCharType="begin"/>
        </w:r>
        <w:r>
          <w:rPr>
            <w:webHidden/>
          </w:rPr>
          <w:instrText xml:space="preserve"> PAGEREF _Toc233805484 \h </w:instrText>
        </w:r>
        <w:r>
          <w:rPr>
            <w:webHidden/>
          </w:rPr>
        </w:r>
        <w:r>
          <w:rPr>
            <w:webHidden/>
          </w:rPr>
          <w:fldChar w:fldCharType="separate"/>
        </w:r>
        <w:r>
          <w:rPr>
            <w:webHidden/>
          </w:rPr>
          <w:t>8</w:t>
        </w:r>
        <w:r>
          <w:rPr>
            <w:webHidden/>
          </w:rPr>
          <w:fldChar w:fldCharType="end"/>
        </w:r>
      </w:hyperlink>
    </w:p>
    <w:p w14:paraId="4DFC0B8A" w14:textId="5B5BB1D2" w:rsidR="001E6EE5" w:rsidRDefault="001E6EE5">
      <w:pPr>
        <w:pStyle w:val="Sommario2"/>
        <w:rPr>
          <w:rFonts w:asciiTheme="minorHAnsi" w:eastAsiaTheme="minorEastAsia" w:hAnsiTheme="minorHAnsi" w:cstheme="minorBidi"/>
          <w:b w:val="0"/>
          <w:caps w:val="0"/>
          <w:kern w:val="2"/>
          <w:sz w:val="24"/>
          <w:szCs w:val="24"/>
          <w14:ligatures w14:val="standardContextual"/>
        </w:rPr>
      </w:pPr>
      <w:hyperlink w:anchor="_Toc233805485" w:history="1">
        <w:r w:rsidRPr="00977FB0">
          <w:rPr>
            <w:rStyle w:val="Collegamentoipertestuale"/>
          </w:rPr>
          <w:t>d) Antincendio e gestione emergenze</w:t>
        </w:r>
        <w:r>
          <w:rPr>
            <w:webHidden/>
          </w:rPr>
          <w:tab/>
        </w:r>
        <w:r>
          <w:rPr>
            <w:webHidden/>
          </w:rPr>
          <w:fldChar w:fldCharType="begin"/>
        </w:r>
        <w:r>
          <w:rPr>
            <w:webHidden/>
          </w:rPr>
          <w:instrText xml:space="preserve"> PAGEREF _Toc233805485 \h </w:instrText>
        </w:r>
        <w:r>
          <w:rPr>
            <w:webHidden/>
          </w:rPr>
        </w:r>
        <w:r>
          <w:rPr>
            <w:webHidden/>
          </w:rPr>
          <w:fldChar w:fldCharType="separate"/>
        </w:r>
        <w:r>
          <w:rPr>
            <w:webHidden/>
          </w:rPr>
          <w:t>8</w:t>
        </w:r>
        <w:r>
          <w:rPr>
            <w:webHidden/>
          </w:rPr>
          <w:fldChar w:fldCharType="end"/>
        </w:r>
      </w:hyperlink>
    </w:p>
    <w:p w14:paraId="595381E0" w14:textId="096A4485" w:rsidR="001E6EE5" w:rsidRDefault="001E6EE5">
      <w:pPr>
        <w:pStyle w:val="Sommario1"/>
        <w:rPr>
          <w:rFonts w:asciiTheme="minorHAnsi" w:eastAsiaTheme="minorEastAsia" w:hAnsiTheme="minorHAnsi" w:cstheme="minorBidi"/>
          <w:b w:val="0"/>
          <w:smallCaps w:val="0"/>
          <w:noProof/>
          <w:color w:val="auto"/>
          <w:kern w:val="2"/>
          <w:sz w:val="24"/>
          <w:szCs w:val="24"/>
          <w14:shadow w14:blurRad="0" w14:dist="0" w14:dir="0" w14:sx="0" w14:sy="0" w14:kx="0" w14:ky="0" w14:algn="none">
            <w14:srgbClr w14:val="000000"/>
          </w14:shadow>
          <w14:ligatures w14:val="standardContextual"/>
        </w:rPr>
      </w:pPr>
      <w:hyperlink w:anchor="_Toc233805486" w:history="1">
        <w:r w:rsidRPr="00977FB0">
          <w:rPr>
            <w:rStyle w:val="Collegamentoipertestuale"/>
            <w:noProof/>
          </w:rPr>
          <w:t>Allegato 1 – planimetria Villa Costanza</w:t>
        </w:r>
        <w:r>
          <w:rPr>
            <w:noProof/>
            <w:webHidden/>
          </w:rPr>
          <w:tab/>
        </w:r>
        <w:r>
          <w:rPr>
            <w:noProof/>
            <w:webHidden/>
          </w:rPr>
          <w:fldChar w:fldCharType="begin"/>
        </w:r>
        <w:r>
          <w:rPr>
            <w:noProof/>
            <w:webHidden/>
          </w:rPr>
          <w:instrText xml:space="preserve"> PAGEREF _Toc233805486 \h </w:instrText>
        </w:r>
        <w:r>
          <w:rPr>
            <w:noProof/>
            <w:webHidden/>
          </w:rPr>
        </w:r>
        <w:r>
          <w:rPr>
            <w:noProof/>
            <w:webHidden/>
          </w:rPr>
          <w:fldChar w:fldCharType="separate"/>
        </w:r>
        <w:r>
          <w:rPr>
            <w:noProof/>
            <w:webHidden/>
          </w:rPr>
          <w:t>9</w:t>
        </w:r>
        <w:r>
          <w:rPr>
            <w:noProof/>
            <w:webHidden/>
          </w:rPr>
          <w:fldChar w:fldCharType="end"/>
        </w:r>
      </w:hyperlink>
    </w:p>
    <w:p w14:paraId="73AA58EC" w14:textId="651E80EE" w:rsidR="001E6EE5" w:rsidRDefault="001E6EE5">
      <w:pPr>
        <w:pStyle w:val="Sommario1"/>
        <w:rPr>
          <w:rFonts w:asciiTheme="minorHAnsi" w:eastAsiaTheme="minorEastAsia" w:hAnsiTheme="minorHAnsi" w:cstheme="minorBidi"/>
          <w:b w:val="0"/>
          <w:smallCaps w:val="0"/>
          <w:noProof/>
          <w:color w:val="auto"/>
          <w:kern w:val="2"/>
          <w:sz w:val="24"/>
          <w:szCs w:val="24"/>
          <w14:shadow w14:blurRad="0" w14:dist="0" w14:dir="0" w14:sx="0" w14:sy="0" w14:kx="0" w14:ky="0" w14:algn="none">
            <w14:srgbClr w14:val="000000"/>
          </w14:shadow>
          <w14:ligatures w14:val="standardContextual"/>
        </w:rPr>
      </w:pPr>
      <w:hyperlink w:anchor="_Toc233805487" w:history="1">
        <w:r w:rsidRPr="00977FB0">
          <w:rPr>
            <w:rStyle w:val="Collegamentoipertestuale"/>
            <w:noProof/>
          </w:rPr>
          <w:t>Allegato 2 – le certificazioni di Unipark srl</w:t>
        </w:r>
        <w:r>
          <w:rPr>
            <w:noProof/>
            <w:webHidden/>
          </w:rPr>
          <w:tab/>
        </w:r>
        <w:r>
          <w:rPr>
            <w:noProof/>
            <w:webHidden/>
          </w:rPr>
          <w:fldChar w:fldCharType="begin"/>
        </w:r>
        <w:r>
          <w:rPr>
            <w:noProof/>
            <w:webHidden/>
          </w:rPr>
          <w:instrText xml:space="preserve"> PAGEREF _Toc233805487 \h </w:instrText>
        </w:r>
        <w:r>
          <w:rPr>
            <w:noProof/>
            <w:webHidden/>
          </w:rPr>
        </w:r>
        <w:r>
          <w:rPr>
            <w:noProof/>
            <w:webHidden/>
          </w:rPr>
          <w:fldChar w:fldCharType="separate"/>
        </w:r>
        <w:r>
          <w:rPr>
            <w:noProof/>
            <w:webHidden/>
          </w:rPr>
          <w:t>10</w:t>
        </w:r>
        <w:r>
          <w:rPr>
            <w:noProof/>
            <w:webHidden/>
          </w:rPr>
          <w:fldChar w:fldCharType="end"/>
        </w:r>
      </w:hyperlink>
    </w:p>
    <w:p w14:paraId="6D6EBF94" w14:textId="69223ACF" w:rsidR="00700469" w:rsidRPr="00F67AAF" w:rsidRDefault="00E44F76">
      <w:pPr>
        <w:pStyle w:val="Titolo1"/>
      </w:pPr>
      <w:r>
        <w:rPr>
          <w:bCs w:val="0"/>
          <w:sz w:val="20"/>
          <w:szCs w:val="20"/>
        </w:rPr>
        <w:fldChar w:fldCharType="end"/>
      </w:r>
    </w:p>
    <w:p w14:paraId="4CB88BA6" w14:textId="77777777" w:rsidR="00DB0D6A" w:rsidRDefault="00DB0D6A" w:rsidP="00982528">
      <w:pPr>
        <w:pStyle w:val="Titolo1"/>
        <w:sectPr w:rsidR="00DB0D6A" w:rsidSect="00DE31A0">
          <w:headerReference w:type="default" r:id="rId8"/>
          <w:footerReference w:type="default" r:id="rId9"/>
          <w:pgSz w:w="11906" w:h="16838" w:code="9"/>
          <w:pgMar w:top="1418" w:right="1134" w:bottom="1588" w:left="1134" w:header="454" w:footer="454" w:gutter="0"/>
          <w:pgNumType w:start="0"/>
          <w:cols w:space="708"/>
          <w:docGrid w:linePitch="360"/>
        </w:sectPr>
      </w:pPr>
    </w:p>
    <w:p w14:paraId="5ED234F2" w14:textId="77777777" w:rsidR="003E2E58" w:rsidRDefault="00982528" w:rsidP="00F36C1F">
      <w:pPr>
        <w:pStyle w:val="Titolo1"/>
      </w:pPr>
      <w:bookmarkStart w:id="0" w:name="_Toc233805457"/>
      <w:r w:rsidRPr="00982528">
        <w:lastRenderedPageBreak/>
        <w:t xml:space="preserve">1) </w:t>
      </w:r>
      <w:r w:rsidR="00F36C1F" w:rsidRPr="00F36C1F">
        <w:t>Premessa</w:t>
      </w:r>
      <w:bookmarkEnd w:id="0"/>
    </w:p>
    <w:p w14:paraId="4146195B" w14:textId="0995EC47" w:rsidR="00F36C1F" w:rsidRDefault="00F36C1F" w:rsidP="00F36C1F">
      <w:pPr>
        <w:rPr>
          <w:spacing w:val="-2"/>
        </w:rPr>
      </w:pPr>
      <w:r>
        <w:t>La</w:t>
      </w:r>
      <w:r>
        <w:rPr>
          <w:spacing w:val="-7"/>
        </w:rPr>
        <w:t xml:space="preserve"> </w:t>
      </w:r>
      <w:r>
        <w:t>Carta</w:t>
      </w:r>
      <w:r>
        <w:rPr>
          <w:spacing w:val="-7"/>
        </w:rPr>
        <w:t xml:space="preserve"> </w:t>
      </w:r>
      <w:r>
        <w:t>dei</w:t>
      </w:r>
      <w:r>
        <w:rPr>
          <w:spacing w:val="-7"/>
        </w:rPr>
        <w:t xml:space="preserve"> </w:t>
      </w:r>
      <w:r>
        <w:t>Servizi</w:t>
      </w:r>
      <w:r>
        <w:rPr>
          <w:spacing w:val="-7"/>
        </w:rPr>
        <w:t xml:space="preserve"> </w:t>
      </w:r>
      <w:proofErr w:type="spellStart"/>
      <w:r>
        <w:t>deII’</w:t>
      </w:r>
      <w:r w:rsidR="00E55FD4">
        <w:t>autostazione</w:t>
      </w:r>
      <w:proofErr w:type="spellEnd"/>
      <w:r>
        <w:rPr>
          <w:spacing w:val="-7"/>
        </w:rPr>
        <w:t xml:space="preserve"> di Villa Costanza a Scandicci (FI) </w:t>
      </w:r>
      <w:r>
        <w:t>è</w:t>
      </w:r>
      <w:r>
        <w:rPr>
          <w:spacing w:val="-7"/>
        </w:rPr>
        <w:t xml:space="preserve"> </w:t>
      </w:r>
      <w:r>
        <w:t>il</w:t>
      </w:r>
      <w:r>
        <w:rPr>
          <w:spacing w:val="-7"/>
        </w:rPr>
        <w:t xml:space="preserve"> </w:t>
      </w:r>
      <w:r>
        <w:t>documento</w:t>
      </w:r>
      <w:r>
        <w:rPr>
          <w:spacing w:val="-7"/>
        </w:rPr>
        <w:t xml:space="preserve"> </w:t>
      </w:r>
      <w:r>
        <w:t>di</w:t>
      </w:r>
      <w:r>
        <w:rPr>
          <w:spacing w:val="-7"/>
        </w:rPr>
        <w:t xml:space="preserve"> </w:t>
      </w:r>
      <w:r>
        <w:t>informazione</w:t>
      </w:r>
      <w:r>
        <w:rPr>
          <w:spacing w:val="-7"/>
        </w:rPr>
        <w:t xml:space="preserve"> </w:t>
      </w:r>
      <w:r>
        <w:t>e</w:t>
      </w:r>
      <w:r>
        <w:rPr>
          <w:spacing w:val="-7"/>
        </w:rPr>
        <w:t xml:space="preserve"> </w:t>
      </w:r>
      <w:r>
        <w:t>trasparenza</w:t>
      </w:r>
      <w:r>
        <w:rPr>
          <w:spacing w:val="-7"/>
        </w:rPr>
        <w:t xml:space="preserve"> </w:t>
      </w:r>
      <w:r>
        <w:t>che</w:t>
      </w:r>
      <w:r>
        <w:rPr>
          <w:spacing w:val="-7"/>
        </w:rPr>
        <w:t xml:space="preserve"> </w:t>
      </w:r>
      <w:r>
        <w:t>descrive</w:t>
      </w:r>
      <w:r>
        <w:rPr>
          <w:spacing w:val="-7"/>
        </w:rPr>
        <w:t xml:space="preserve"> </w:t>
      </w:r>
      <w:r>
        <w:t>i</w:t>
      </w:r>
      <w:r>
        <w:rPr>
          <w:spacing w:val="-7"/>
        </w:rPr>
        <w:t xml:space="preserve"> </w:t>
      </w:r>
      <w:r>
        <w:t>servizi</w:t>
      </w:r>
      <w:r>
        <w:rPr>
          <w:spacing w:val="-7"/>
        </w:rPr>
        <w:t xml:space="preserve"> </w:t>
      </w:r>
      <w:r>
        <w:t xml:space="preserve">offerti </w:t>
      </w:r>
      <w:r>
        <w:rPr>
          <w:spacing w:val="-4"/>
        </w:rPr>
        <w:t>e</w:t>
      </w:r>
      <w:r>
        <w:rPr>
          <w:spacing w:val="-9"/>
        </w:rPr>
        <w:t xml:space="preserve"> </w:t>
      </w:r>
      <w:r>
        <w:rPr>
          <w:spacing w:val="-4"/>
        </w:rPr>
        <w:t>gli</w:t>
      </w:r>
      <w:r>
        <w:rPr>
          <w:spacing w:val="-9"/>
        </w:rPr>
        <w:t xml:space="preserve"> </w:t>
      </w:r>
      <w:r>
        <w:rPr>
          <w:spacing w:val="-4"/>
        </w:rPr>
        <w:t>impegni</w:t>
      </w:r>
      <w:r>
        <w:rPr>
          <w:spacing w:val="-9"/>
        </w:rPr>
        <w:t xml:space="preserve"> </w:t>
      </w:r>
      <w:r>
        <w:rPr>
          <w:spacing w:val="-4"/>
        </w:rPr>
        <w:t>presi</w:t>
      </w:r>
      <w:r>
        <w:rPr>
          <w:spacing w:val="-9"/>
        </w:rPr>
        <w:t xml:space="preserve"> </w:t>
      </w:r>
      <w:r>
        <w:rPr>
          <w:spacing w:val="-4"/>
        </w:rPr>
        <w:t>per</w:t>
      </w:r>
      <w:r>
        <w:rPr>
          <w:spacing w:val="-9"/>
        </w:rPr>
        <w:t xml:space="preserve"> </w:t>
      </w:r>
      <w:r w:rsidRPr="00A0233C">
        <w:rPr>
          <w:b/>
          <w:bCs/>
          <w:spacing w:val="-4"/>
        </w:rPr>
        <w:t>garantire</w:t>
      </w:r>
      <w:r w:rsidRPr="00A0233C">
        <w:rPr>
          <w:b/>
          <w:bCs/>
          <w:spacing w:val="-9"/>
        </w:rPr>
        <w:t xml:space="preserve"> </w:t>
      </w:r>
      <w:r w:rsidRPr="00A0233C">
        <w:rPr>
          <w:b/>
          <w:bCs/>
          <w:spacing w:val="-4"/>
        </w:rPr>
        <w:t>la</w:t>
      </w:r>
      <w:r w:rsidRPr="00A0233C">
        <w:rPr>
          <w:b/>
          <w:bCs/>
          <w:spacing w:val="-9"/>
        </w:rPr>
        <w:t xml:space="preserve"> </w:t>
      </w:r>
      <w:r w:rsidRPr="00A0233C">
        <w:rPr>
          <w:b/>
          <w:bCs/>
          <w:spacing w:val="-4"/>
        </w:rPr>
        <w:t>qualità</w:t>
      </w:r>
      <w:r w:rsidRPr="00A0233C">
        <w:rPr>
          <w:b/>
          <w:bCs/>
          <w:spacing w:val="-9"/>
        </w:rPr>
        <w:t xml:space="preserve"> </w:t>
      </w:r>
      <w:r w:rsidRPr="00A0233C">
        <w:rPr>
          <w:b/>
          <w:bCs/>
          <w:spacing w:val="-4"/>
        </w:rPr>
        <w:t>del</w:t>
      </w:r>
      <w:r w:rsidRPr="00A0233C">
        <w:rPr>
          <w:b/>
          <w:bCs/>
          <w:spacing w:val="-9"/>
        </w:rPr>
        <w:t xml:space="preserve"> </w:t>
      </w:r>
      <w:r w:rsidRPr="00A0233C">
        <w:rPr>
          <w:b/>
          <w:bCs/>
          <w:spacing w:val="-4"/>
        </w:rPr>
        <w:t>servizio</w:t>
      </w:r>
      <w:r w:rsidRPr="00A0233C">
        <w:rPr>
          <w:b/>
          <w:bCs/>
          <w:spacing w:val="-9"/>
        </w:rPr>
        <w:t xml:space="preserve"> </w:t>
      </w:r>
      <w:r w:rsidRPr="00A0233C">
        <w:rPr>
          <w:b/>
          <w:bCs/>
          <w:spacing w:val="-4"/>
        </w:rPr>
        <w:t>agli utenti</w:t>
      </w:r>
      <w:r>
        <w:rPr>
          <w:spacing w:val="-4"/>
        </w:rPr>
        <w:t>.</w:t>
      </w:r>
      <w:r>
        <w:t xml:space="preserve"> </w:t>
      </w:r>
      <w:r>
        <w:rPr>
          <w:spacing w:val="-4"/>
        </w:rPr>
        <w:t>Vengono</w:t>
      </w:r>
      <w:r>
        <w:t xml:space="preserve"> </w:t>
      </w:r>
      <w:r>
        <w:rPr>
          <w:spacing w:val="-4"/>
        </w:rPr>
        <w:t>stabiliti</w:t>
      </w:r>
      <w:r>
        <w:rPr>
          <w:spacing w:val="-5"/>
        </w:rPr>
        <w:t xml:space="preserve"> </w:t>
      </w:r>
      <w:r>
        <w:rPr>
          <w:spacing w:val="-4"/>
        </w:rPr>
        <w:t>gli</w:t>
      </w:r>
      <w:r>
        <w:rPr>
          <w:spacing w:val="-9"/>
        </w:rPr>
        <w:t xml:space="preserve"> </w:t>
      </w:r>
      <w:r>
        <w:rPr>
          <w:spacing w:val="-4"/>
        </w:rPr>
        <w:t>standard</w:t>
      </w:r>
      <w:r>
        <w:t xml:space="preserve"> </w:t>
      </w:r>
      <w:r>
        <w:rPr>
          <w:spacing w:val="-4"/>
        </w:rPr>
        <w:t>di</w:t>
      </w:r>
      <w:r>
        <w:rPr>
          <w:spacing w:val="-9"/>
        </w:rPr>
        <w:t xml:space="preserve"> </w:t>
      </w:r>
      <w:r>
        <w:rPr>
          <w:spacing w:val="-4"/>
        </w:rPr>
        <w:t xml:space="preserve">qualità </w:t>
      </w:r>
      <w:r>
        <w:t xml:space="preserve">e le modalità di erogazione dei servizi ed inoltre viene data una </w:t>
      </w:r>
      <w:r w:rsidRPr="00A0233C">
        <w:rPr>
          <w:b/>
          <w:bCs/>
        </w:rPr>
        <w:t>corretta informazione</w:t>
      </w:r>
      <w:r>
        <w:t xml:space="preserve"> sui diritti dei viaggiatori e delle viaggiatrici</w:t>
      </w:r>
      <w:r>
        <w:rPr>
          <w:spacing w:val="-2"/>
        </w:rPr>
        <w:t xml:space="preserve"> </w:t>
      </w:r>
      <w:r>
        <w:t xml:space="preserve">e sulle </w:t>
      </w:r>
      <w:r w:rsidRPr="00A0233C">
        <w:rPr>
          <w:b/>
          <w:bCs/>
          <w:spacing w:val="-2"/>
        </w:rPr>
        <w:t>procedure di</w:t>
      </w:r>
      <w:r w:rsidRPr="00A0233C">
        <w:rPr>
          <w:b/>
          <w:bCs/>
          <w:spacing w:val="-5"/>
        </w:rPr>
        <w:t xml:space="preserve"> </w:t>
      </w:r>
      <w:r w:rsidRPr="00A0233C">
        <w:rPr>
          <w:b/>
          <w:bCs/>
          <w:spacing w:val="-2"/>
        </w:rPr>
        <w:t>tutela</w:t>
      </w:r>
      <w:r>
        <w:rPr>
          <w:spacing w:val="-2"/>
        </w:rPr>
        <w:t xml:space="preserve"> in</w:t>
      </w:r>
      <w:r>
        <w:rPr>
          <w:spacing w:val="-7"/>
        </w:rPr>
        <w:t xml:space="preserve"> </w:t>
      </w:r>
      <w:r>
        <w:rPr>
          <w:spacing w:val="-2"/>
        </w:rPr>
        <w:t>caso di</w:t>
      </w:r>
      <w:r>
        <w:rPr>
          <w:spacing w:val="-3"/>
        </w:rPr>
        <w:t xml:space="preserve"> </w:t>
      </w:r>
      <w:r>
        <w:rPr>
          <w:spacing w:val="-2"/>
        </w:rPr>
        <w:t>disservizi e inefficienze.</w:t>
      </w:r>
    </w:p>
    <w:p w14:paraId="3947920C" w14:textId="77777777" w:rsidR="00F36C1F" w:rsidRDefault="00F36C1F" w:rsidP="00F36C1F">
      <w:pPr>
        <w:rPr>
          <w:spacing w:val="-2"/>
        </w:rPr>
      </w:pPr>
    </w:p>
    <w:p w14:paraId="09BAB5F9" w14:textId="77777777" w:rsidR="00F36C1F" w:rsidRDefault="00AA77FD" w:rsidP="00AA77FD">
      <w:pPr>
        <w:pStyle w:val="Titolo2"/>
      </w:pPr>
      <w:bookmarkStart w:id="1" w:name="_Toc233805458"/>
      <w:r>
        <w:t>a</w:t>
      </w:r>
      <w:r w:rsidR="00F36C1F">
        <w:t>) I principi di comportamento</w:t>
      </w:r>
      <w:bookmarkEnd w:id="1"/>
    </w:p>
    <w:p w14:paraId="5AE3BC3D" w14:textId="77777777" w:rsidR="00F36C1F" w:rsidRDefault="00F36C1F" w:rsidP="00F36C1F">
      <w:r>
        <w:t>L’</w:t>
      </w:r>
      <w:r>
        <w:rPr>
          <w:spacing w:val="-3"/>
        </w:rPr>
        <w:t xml:space="preserve"> </w:t>
      </w:r>
      <w:r>
        <w:t>attività si</w:t>
      </w:r>
      <w:r>
        <w:rPr>
          <w:spacing w:val="-7"/>
        </w:rPr>
        <w:t xml:space="preserve"> </w:t>
      </w:r>
      <w:r>
        <w:t>ispira ai</w:t>
      </w:r>
      <w:r>
        <w:rPr>
          <w:spacing w:val="-5"/>
        </w:rPr>
        <w:t xml:space="preserve"> </w:t>
      </w:r>
      <w:r>
        <w:t>principi di:</w:t>
      </w:r>
    </w:p>
    <w:p w14:paraId="6DB9657F" w14:textId="77777777" w:rsidR="00F36C1F" w:rsidRPr="00F36C1F" w:rsidRDefault="00F36C1F" w:rsidP="00344B9E">
      <w:pPr>
        <w:numPr>
          <w:ilvl w:val="0"/>
          <w:numId w:val="2"/>
        </w:numPr>
      </w:pPr>
      <w:r w:rsidRPr="00F36C1F">
        <w:rPr>
          <w:b/>
          <w:bCs/>
          <w:spacing w:val="-2"/>
        </w:rPr>
        <w:t>uguaglianza</w:t>
      </w:r>
      <w:r w:rsidRPr="00F36C1F">
        <w:rPr>
          <w:b/>
          <w:bCs/>
          <w:spacing w:val="-11"/>
        </w:rPr>
        <w:t xml:space="preserve"> </w:t>
      </w:r>
      <w:r w:rsidRPr="00F36C1F">
        <w:rPr>
          <w:b/>
          <w:bCs/>
          <w:spacing w:val="-2"/>
        </w:rPr>
        <w:t>e</w:t>
      </w:r>
      <w:r w:rsidRPr="00F36C1F">
        <w:rPr>
          <w:b/>
          <w:bCs/>
          <w:spacing w:val="-11"/>
        </w:rPr>
        <w:t xml:space="preserve"> </w:t>
      </w:r>
      <w:r w:rsidRPr="00F36C1F">
        <w:rPr>
          <w:b/>
          <w:bCs/>
          <w:spacing w:val="-2"/>
        </w:rPr>
        <w:t>imparzialità</w:t>
      </w:r>
      <w:r w:rsidRPr="00F36C1F">
        <w:rPr>
          <w:spacing w:val="-2"/>
        </w:rPr>
        <w:t>:</w:t>
      </w:r>
      <w:r w:rsidRPr="00F36C1F">
        <w:rPr>
          <w:spacing w:val="-11"/>
        </w:rPr>
        <w:t xml:space="preserve"> </w:t>
      </w:r>
      <w:r w:rsidRPr="00F36C1F">
        <w:rPr>
          <w:spacing w:val="-2"/>
        </w:rPr>
        <w:t>i</w:t>
      </w:r>
      <w:r w:rsidRPr="00F36C1F">
        <w:rPr>
          <w:spacing w:val="-11"/>
        </w:rPr>
        <w:t xml:space="preserve"> </w:t>
      </w:r>
      <w:r w:rsidRPr="00F36C1F">
        <w:rPr>
          <w:spacing w:val="-2"/>
        </w:rPr>
        <w:t>servizi</w:t>
      </w:r>
      <w:r w:rsidRPr="00F36C1F">
        <w:rPr>
          <w:spacing w:val="-11"/>
        </w:rPr>
        <w:t xml:space="preserve"> </w:t>
      </w:r>
      <w:r w:rsidRPr="00F36C1F">
        <w:rPr>
          <w:spacing w:val="-2"/>
        </w:rPr>
        <w:t>vengono</w:t>
      </w:r>
      <w:r w:rsidRPr="00F36C1F">
        <w:rPr>
          <w:spacing w:val="-11"/>
        </w:rPr>
        <w:t xml:space="preserve"> </w:t>
      </w:r>
      <w:r w:rsidRPr="00F36C1F">
        <w:rPr>
          <w:spacing w:val="-2"/>
        </w:rPr>
        <w:t>forniti</w:t>
      </w:r>
      <w:r w:rsidRPr="00F36C1F">
        <w:rPr>
          <w:spacing w:val="-11"/>
        </w:rPr>
        <w:t xml:space="preserve"> </w:t>
      </w:r>
      <w:r w:rsidRPr="00F36C1F">
        <w:rPr>
          <w:spacing w:val="-2"/>
        </w:rPr>
        <w:t>indistintamente</w:t>
      </w:r>
      <w:r w:rsidRPr="00F36C1F">
        <w:rPr>
          <w:spacing w:val="-11"/>
        </w:rPr>
        <w:t xml:space="preserve"> </w:t>
      </w:r>
      <w:r w:rsidRPr="00F36C1F">
        <w:rPr>
          <w:spacing w:val="-2"/>
        </w:rPr>
        <w:t>a</w:t>
      </w:r>
      <w:r w:rsidRPr="00F36C1F">
        <w:rPr>
          <w:spacing w:val="-11"/>
        </w:rPr>
        <w:t xml:space="preserve"> </w:t>
      </w:r>
      <w:r w:rsidRPr="00F36C1F">
        <w:rPr>
          <w:spacing w:val="-2"/>
        </w:rPr>
        <w:t>tutti</w:t>
      </w:r>
      <w:r w:rsidRPr="00F36C1F">
        <w:rPr>
          <w:spacing w:val="-11"/>
        </w:rPr>
        <w:t xml:space="preserve"> </w:t>
      </w:r>
      <w:r w:rsidRPr="00F36C1F">
        <w:rPr>
          <w:spacing w:val="-2"/>
        </w:rPr>
        <w:t>gli</w:t>
      </w:r>
      <w:r w:rsidRPr="00F36C1F">
        <w:rPr>
          <w:spacing w:val="-11"/>
        </w:rPr>
        <w:t xml:space="preserve"> </w:t>
      </w:r>
      <w:r w:rsidRPr="00F36C1F">
        <w:rPr>
          <w:spacing w:val="-2"/>
        </w:rPr>
        <w:t>utenti</w:t>
      </w:r>
      <w:r w:rsidRPr="00F36C1F">
        <w:rPr>
          <w:spacing w:val="-11"/>
        </w:rPr>
        <w:t xml:space="preserve"> </w:t>
      </w:r>
      <w:r w:rsidRPr="00F36C1F">
        <w:rPr>
          <w:spacing w:val="-2"/>
        </w:rPr>
        <w:t>e</w:t>
      </w:r>
      <w:r w:rsidRPr="00F36C1F">
        <w:rPr>
          <w:spacing w:val="-11"/>
        </w:rPr>
        <w:t xml:space="preserve"> </w:t>
      </w:r>
      <w:r w:rsidRPr="00F36C1F">
        <w:rPr>
          <w:spacing w:val="-2"/>
        </w:rPr>
        <w:t>sono</w:t>
      </w:r>
      <w:r w:rsidRPr="00F36C1F">
        <w:rPr>
          <w:spacing w:val="-11"/>
        </w:rPr>
        <w:t xml:space="preserve"> </w:t>
      </w:r>
      <w:r w:rsidRPr="00F36C1F">
        <w:rPr>
          <w:spacing w:val="-2"/>
        </w:rPr>
        <w:t>volti</w:t>
      </w:r>
      <w:r w:rsidRPr="00F36C1F">
        <w:rPr>
          <w:spacing w:val="-11"/>
        </w:rPr>
        <w:t xml:space="preserve"> </w:t>
      </w:r>
      <w:r w:rsidRPr="00F36C1F">
        <w:rPr>
          <w:spacing w:val="-2"/>
        </w:rPr>
        <w:t xml:space="preserve">a </w:t>
      </w:r>
      <w:r>
        <w:t xml:space="preserve">garantire un accesso equo, senza discriminazione e nel rispetto dei criteri di obiettività, giustizia ed </w:t>
      </w:r>
      <w:r w:rsidRPr="00F36C1F">
        <w:rPr>
          <w:spacing w:val="-2"/>
        </w:rPr>
        <w:t>imparzialità. È garantita u</w:t>
      </w:r>
      <w:r>
        <w:t>guaglianza</w:t>
      </w:r>
      <w:r w:rsidRPr="00F36C1F">
        <w:rPr>
          <w:spacing w:val="1"/>
        </w:rPr>
        <w:t xml:space="preserve"> </w:t>
      </w:r>
      <w:r>
        <w:t xml:space="preserve">di trattamento ed i servizi sono erogati </w:t>
      </w:r>
      <w:r w:rsidRPr="00F36C1F">
        <w:rPr>
          <w:spacing w:val="-2"/>
        </w:rPr>
        <w:t>in</w:t>
      </w:r>
      <w:r w:rsidRPr="00F36C1F">
        <w:rPr>
          <w:spacing w:val="-9"/>
        </w:rPr>
        <w:t xml:space="preserve"> </w:t>
      </w:r>
      <w:r w:rsidRPr="00F36C1F">
        <w:rPr>
          <w:spacing w:val="-2"/>
        </w:rPr>
        <w:t>maniera</w:t>
      </w:r>
      <w:r w:rsidRPr="00F36C1F">
        <w:rPr>
          <w:spacing w:val="-4"/>
        </w:rPr>
        <w:t xml:space="preserve"> </w:t>
      </w:r>
      <w:r w:rsidRPr="00F36C1F">
        <w:rPr>
          <w:spacing w:val="-2"/>
        </w:rPr>
        <w:t>imparziale, senza</w:t>
      </w:r>
      <w:r w:rsidRPr="00F36C1F">
        <w:rPr>
          <w:spacing w:val="-3"/>
        </w:rPr>
        <w:t xml:space="preserve"> </w:t>
      </w:r>
      <w:r w:rsidRPr="00F36C1F">
        <w:rPr>
          <w:spacing w:val="-2"/>
        </w:rPr>
        <w:t>discriminazioni</w:t>
      </w:r>
      <w:r w:rsidRPr="00F36C1F">
        <w:rPr>
          <w:spacing w:val="-8"/>
        </w:rPr>
        <w:t xml:space="preserve"> </w:t>
      </w:r>
      <w:r w:rsidRPr="00F36C1F">
        <w:rPr>
          <w:spacing w:val="-2"/>
        </w:rPr>
        <w:t>riguardanti il</w:t>
      </w:r>
      <w:r w:rsidRPr="00F36C1F">
        <w:rPr>
          <w:spacing w:val="-11"/>
        </w:rPr>
        <w:t xml:space="preserve"> </w:t>
      </w:r>
      <w:r w:rsidRPr="00F36C1F">
        <w:rPr>
          <w:spacing w:val="-2"/>
        </w:rPr>
        <w:t>sesso, la</w:t>
      </w:r>
      <w:r>
        <w:t xml:space="preserve"> </w:t>
      </w:r>
      <w:r w:rsidRPr="00F36C1F">
        <w:rPr>
          <w:spacing w:val="-2"/>
        </w:rPr>
        <w:t>razza, la lingua, la</w:t>
      </w:r>
      <w:r>
        <w:t xml:space="preserve"> </w:t>
      </w:r>
      <w:r w:rsidRPr="00F36C1F">
        <w:rPr>
          <w:spacing w:val="-2"/>
        </w:rPr>
        <w:t>religione, le</w:t>
      </w:r>
      <w:r w:rsidRPr="00F36C1F">
        <w:rPr>
          <w:spacing w:val="-7"/>
        </w:rPr>
        <w:t xml:space="preserve"> </w:t>
      </w:r>
      <w:r w:rsidRPr="00F36C1F">
        <w:rPr>
          <w:spacing w:val="-2"/>
        </w:rPr>
        <w:t>opinioni politiche,</w:t>
      </w:r>
      <w:r w:rsidRPr="00F36C1F">
        <w:rPr>
          <w:spacing w:val="-11"/>
        </w:rPr>
        <w:t xml:space="preserve"> </w:t>
      </w:r>
      <w:r w:rsidRPr="00F36C1F">
        <w:rPr>
          <w:spacing w:val="-2"/>
        </w:rPr>
        <w:t>le</w:t>
      </w:r>
      <w:r w:rsidRPr="00F36C1F">
        <w:rPr>
          <w:spacing w:val="-11"/>
        </w:rPr>
        <w:t xml:space="preserve"> </w:t>
      </w:r>
      <w:r w:rsidRPr="00F36C1F">
        <w:rPr>
          <w:spacing w:val="-2"/>
        </w:rPr>
        <w:t>aree</w:t>
      </w:r>
      <w:r w:rsidRPr="00F36C1F">
        <w:rPr>
          <w:spacing w:val="-11"/>
        </w:rPr>
        <w:t xml:space="preserve"> </w:t>
      </w:r>
      <w:r w:rsidRPr="00F36C1F">
        <w:rPr>
          <w:spacing w:val="-2"/>
        </w:rPr>
        <w:t>geografiche</w:t>
      </w:r>
      <w:r w:rsidRPr="00F36C1F">
        <w:rPr>
          <w:spacing w:val="-4"/>
        </w:rPr>
        <w:t xml:space="preserve">, </w:t>
      </w:r>
      <w:r w:rsidRPr="00F36C1F">
        <w:rPr>
          <w:spacing w:val="-2"/>
        </w:rPr>
        <w:t>le</w:t>
      </w:r>
      <w:r w:rsidRPr="00F36C1F">
        <w:rPr>
          <w:spacing w:val="-11"/>
        </w:rPr>
        <w:t xml:space="preserve"> </w:t>
      </w:r>
      <w:r w:rsidRPr="00F36C1F">
        <w:rPr>
          <w:spacing w:val="-2"/>
        </w:rPr>
        <w:t>categorie</w:t>
      </w:r>
      <w:r w:rsidRPr="00F36C1F">
        <w:rPr>
          <w:spacing w:val="-11"/>
        </w:rPr>
        <w:t xml:space="preserve"> </w:t>
      </w:r>
      <w:r w:rsidRPr="00F36C1F">
        <w:rPr>
          <w:spacing w:val="-2"/>
        </w:rPr>
        <w:t>di</w:t>
      </w:r>
      <w:r w:rsidRPr="00F36C1F">
        <w:rPr>
          <w:spacing w:val="-11"/>
        </w:rPr>
        <w:t xml:space="preserve"> </w:t>
      </w:r>
      <w:r w:rsidRPr="00F36C1F">
        <w:rPr>
          <w:spacing w:val="-2"/>
        </w:rPr>
        <w:t>reddito</w:t>
      </w:r>
      <w:r w:rsidRPr="00F36C1F">
        <w:rPr>
          <w:spacing w:val="-8"/>
        </w:rPr>
        <w:t xml:space="preserve"> </w:t>
      </w:r>
      <w:r w:rsidRPr="00F36C1F">
        <w:rPr>
          <w:spacing w:val="-2"/>
        </w:rPr>
        <w:t>degli</w:t>
      </w:r>
      <w:r w:rsidRPr="00F36C1F">
        <w:rPr>
          <w:spacing w:val="2"/>
        </w:rPr>
        <w:t xml:space="preserve"> </w:t>
      </w:r>
      <w:r w:rsidRPr="00F36C1F">
        <w:rPr>
          <w:spacing w:val="-2"/>
        </w:rPr>
        <w:t>utenti, ecc</w:t>
      </w:r>
      <w:r w:rsidR="00264208">
        <w:rPr>
          <w:spacing w:val="-2"/>
        </w:rPr>
        <w:t>.;</w:t>
      </w:r>
    </w:p>
    <w:p w14:paraId="7C77A435" w14:textId="77777777" w:rsidR="00F36C1F" w:rsidRDefault="00F36C1F" w:rsidP="00344B9E">
      <w:pPr>
        <w:numPr>
          <w:ilvl w:val="0"/>
          <w:numId w:val="2"/>
        </w:numPr>
      </w:pPr>
      <w:r w:rsidRPr="00F36C1F">
        <w:rPr>
          <w:b/>
          <w:bCs/>
        </w:rPr>
        <w:t>partecipazione</w:t>
      </w:r>
      <w:r>
        <w:t>: ci impegniamo a soddisfare le esigenze dei viaggiatori e delle viaggiatrici</w:t>
      </w:r>
      <w:r w:rsidRPr="00F36C1F">
        <w:rPr>
          <w:spacing w:val="-7"/>
        </w:rPr>
        <w:t xml:space="preserve">, ed in generale di qualsiasi tipologia di utenza, </w:t>
      </w:r>
      <w:r>
        <w:t>raccogliendo</w:t>
      </w:r>
      <w:r w:rsidRPr="00F36C1F">
        <w:rPr>
          <w:spacing w:val="-7"/>
        </w:rPr>
        <w:t xml:space="preserve"> </w:t>
      </w:r>
      <w:r>
        <w:t>i</w:t>
      </w:r>
      <w:r w:rsidRPr="00F36C1F">
        <w:rPr>
          <w:spacing w:val="-7"/>
        </w:rPr>
        <w:t xml:space="preserve"> </w:t>
      </w:r>
      <w:r>
        <w:t>suggerimenti</w:t>
      </w:r>
      <w:r w:rsidRPr="00F36C1F">
        <w:rPr>
          <w:spacing w:val="4"/>
        </w:rPr>
        <w:t xml:space="preserve"> </w:t>
      </w:r>
      <w:r>
        <w:t>e</w:t>
      </w:r>
      <w:r w:rsidRPr="00F36C1F">
        <w:rPr>
          <w:spacing w:val="-7"/>
        </w:rPr>
        <w:t xml:space="preserve"> </w:t>
      </w:r>
      <w:r>
        <w:t>le</w:t>
      </w:r>
      <w:r w:rsidRPr="00F36C1F">
        <w:rPr>
          <w:spacing w:val="-7"/>
        </w:rPr>
        <w:t xml:space="preserve"> </w:t>
      </w:r>
      <w:r>
        <w:t>proposte espressi</w:t>
      </w:r>
      <w:r w:rsidRPr="00F36C1F">
        <w:rPr>
          <w:spacing w:val="3"/>
        </w:rPr>
        <w:t xml:space="preserve"> </w:t>
      </w:r>
      <w:r>
        <w:t>dagli stessi al</w:t>
      </w:r>
      <w:r w:rsidRPr="00F36C1F">
        <w:rPr>
          <w:spacing w:val="-7"/>
        </w:rPr>
        <w:t xml:space="preserve"> </w:t>
      </w:r>
      <w:r>
        <w:t>fine</w:t>
      </w:r>
      <w:r w:rsidRPr="00F36C1F">
        <w:rPr>
          <w:spacing w:val="-7"/>
        </w:rPr>
        <w:t xml:space="preserve"> </w:t>
      </w:r>
      <w:r>
        <w:t>di</w:t>
      </w:r>
      <w:r w:rsidRPr="00F36C1F">
        <w:rPr>
          <w:spacing w:val="-7"/>
        </w:rPr>
        <w:t xml:space="preserve"> </w:t>
      </w:r>
      <w:r>
        <w:t>migliorare</w:t>
      </w:r>
      <w:r w:rsidRPr="00F36C1F">
        <w:rPr>
          <w:spacing w:val="4"/>
        </w:rPr>
        <w:t xml:space="preserve"> </w:t>
      </w:r>
      <w:r>
        <w:t>i</w:t>
      </w:r>
      <w:r w:rsidRPr="00F36C1F">
        <w:rPr>
          <w:spacing w:val="-7"/>
        </w:rPr>
        <w:t xml:space="preserve"> </w:t>
      </w:r>
      <w:r>
        <w:t>servizi e la</w:t>
      </w:r>
      <w:r w:rsidRPr="00F36C1F">
        <w:rPr>
          <w:spacing w:val="-1"/>
        </w:rPr>
        <w:t xml:space="preserve"> </w:t>
      </w:r>
      <w:r>
        <w:t>stessa Carta dei Servizi</w:t>
      </w:r>
      <w:r w:rsidR="00264208">
        <w:t>;</w:t>
      </w:r>
    </w:p>
    <w:p w14:paraId="14E374D3" w14:textId="406A2B9C" w:rsidR="00F36C1F" w:rsidRPr="00AA77FD" w:rsidRDefault="00F36C1F" w:rsidP="00344B9E">
      <w:pPr>
        <w:numPr>
          <w:ilvl w:val="0"/>
          <w:numId w:val="2"/>
        </w:numPr>
      </w:pPr>
      <w:r w:rsidRPr="00F36C1F">
        <w:rPr>
          <w:b/>
          <w:bCs/>
        </w:rPr>
        <w:t>cortesia</w:t>
      </w:r>
      <w:r w:rsidRPr="00F36C1F">
        <w:rPr>
          <w:b/>
          <w:bCs/>
          <w:spacing w:val="-7"/>
        </w:rPr>
        <w:t xml:space="preserve"> </w:t>
      </w:r>
      <w:r w:rsidRPr="00F36C1F">
        <w:rPr>
          <w:b/>
          <w:bCs/>
        </w:rPr>
        <w:t>e</w:t>
      </w:r>
      <w:r w:rsidRPr="00F36C1F">
        <w:rPr>
          <w:b/>
          <w:bCs/>
          <w:spacing w:val="-7"/>
        </w:rPr>
        <w:t xml:space="preserve"> </w:t>
      </w:r>
      <w:r w:rsidRPr="00F36C1F">
        <w:rPr>
          <w:b/>
          <w:bCs/>
        </w:rPr>
        <w:t>disponibilità</w:t>
      </w:r>
      <w:r>
        <w:t>:</w:t>
      </w:r>
      <w:r w:rsidRPr="00F36C1F">
        <w:rPr>
          <w:spacing w:val="-7"/>
        </w:rPr>
        <w:t xml:space="preserve"> </w:t>
      </w:r>
      <w:r>
        <w:t>il</w:t>
      </w:r>
      <w:r w:rsidRPr="00F36C1F">
        <w:rPr>
          <w:spacing w:val="-7"/>
        </w:rPr>
        <w:t xml:space="preserve"> </w:t>
      </w:r>
      <w:r>
        <w:t>personale</w:t>
      </w:r>
      <w:r w:rsidRPr="00F36C1F">
        <w:rPr>
          <w:spacing w:val="1"/>
        </w:rPr>
        <w:t xml:space="preserve"> </w:t>
      </w:r>
      <w:r>
        <w:t>operante nell’Autostazione di Villa Costanza pone la</w:t>
      </w:r>
      <w:r w:rsidRPr="00F36C1F">
        <w:rPr>
          <w:spacing w:val="-7"/>
        </w:rPr>
        <w:t xml:space="preserve"> </w:t>
      </w:r>
      <w:r>
        <w:t>massima attenzione</w:t>
      </w:r>
      <w:r w:rsidRPr="00F36C1F">
        <w:rPr>
          <w:spacing w:val="6"/>
        </w:rPr>
        <w:t xml:space="preserve"> </w:t>
      </w:r>
      <w:r w:rsidR="00A035C0">
        <w:t>al fine di</w:t>
      </w:r>
      <w:r w:rsidRPr="00F36C1F">
        <w:rPr>
          <w:spacing w:val="-7"/>
        </w:rPr>
        <w:t xml:space="preserve"> </w:t>
      </w:r>
      <w:r>
        <w:t xml:space="preserve">soddisfare </w:t>
      </w:r>
      <w:r w:rsidRPr="00F36C1F">
        <w:rPr>
          <w:spacing w:val="-4"/>
        </w:rPr>
        <w:t>le</w:t>
      </w:r>
      <w:r w:rsidRPr="00F36C1F">
        <w:rPr>
          <w:spacing w:val="-9"/>
        </w:rPr>
        <w:t xml:space="preserve"> </w:t>
      </w:r>
      <w:r w:rsidRPr="00F36C1F">
        <w:rPr>
          <w:spacing w:val="-4"/>
        </w:rPr>
        <w:t>esigenze dei viaggiatori</w:t>
      </w:r>
      <w:r w:rsidR="00A035C0">
        <w:rPr>
          <w:spacing w:val="-4"/>
        </w:rPr>
        <w:t xml:space="preserve"> e de</w:t>
      </w:r>
      <w:r w:rsidR="00264208">
        <w:rPr>
          <w:spacing w:val="-4"/>
        </w:rPr>
        <w:t>gl</w:t>
      </w:r>
      <w:r w:rsidR="00A035C0">
        <w:rPr>
          <w:spacing w:val="-4"/>
        </w:rPr>
        <w:t>i utenti,</w:t>
      </w:r>
      <w:r w:rsidRPr="00F36C1F">
        <w:rPr>
          <w:spacing w:val="-9"/>
        </w:rPr>
        <w:t xml:space="preserve"> </w:t>
      </w:r>
      <w:r w:rsidRPr="00F36C1F">
        <w:rPr>
          <w:spacing w:val="-4"/>
        </w:rPr>
        <w:t>ponendosi</w:t>
      </w:r>
      <w:r>
        <w:t xml:space="preserve"> </w:t>
      </w:r>
      <w:r w:rsidRPr="00F36C1F">
        <w:rPr>
          <w:spacing w:val="-4"/>
        </w:rPr>
        <w:t>all'ascolto</w:t>
      </w:r>
      <w:r w:rsidRPr="00F36C1F">
        <w:rPr>
          <w:spacing w:val="9"/>
        </w:rPr>
        <w:t xml:space="preserve"> </w:t>
      </w:r>
      <w:r w:rsidRPr="00F36C1F">
        <w:rPr>
          <w:spacing w:val="-4"/>
        </w:rPr>
        <w:t xml:space="preserve">costante delle </w:t>
      </w:r>
      <w:r w:rsidR="00E531C5">
        <w:rPr>
          <w:spacing w:val="-4"/>
        </w:rPr>
        <w:t>loro</w:t>
      </w:r>
      <w:r w:rsidR="00A035C0">
        <w:rPr>
          <w:spacing w:val="-4"/>
        </w:rPr>
        <w:t xml:space="preserve"> specifiche</w:t>
      </w:r>
      <w:r w:rsidRPr="00F36C1F">
        <w:rPr>
          <w:spacing w:val="-4"/>
        </w:rPr>
        <w:t xml:space="preserve"> esigenze</w:t>
      </w:r>
      <w:r w:rsidR="00264208">
        <w:rPr>
          <w:spacing w:val="-4"/>
        </w:rPr>
        <w:t>;</w:t>
      </w:r>
    </w:p>
    <w:p w14:paraId="750587F5" w14:textId="4630743B" w:rsidR="00AA77FD" w:rsidRPr="00A035C0" w:rsidRDefault="00AA77FD" w:rsidP="00344B9E">
      <w:pPr>
        <w:numPr>
          <w:ilvl w:val="0"/>
          <w:numId w:val="2"/>
        </w:numPr>
      </w:pPr>
      <w:r>
        <w:rPr>
          <w:b/>
          <w:bCs/>
        </w:rPr>
        <w:t>continuità</w:t>
      </w:r>
      <w:r>
        <w:t xml:space="preserve">: i servizi saranno erogati ininterrottamente, nel rispetto delle regole reciproche; in caso di </w:t>
      </w:r>
      <w:r w:rsidR="00E531C5">
        <w:t>necessari</w:t>
      </w:r>
      <w:r>
        <w:t xml:space="preserve"> interventi manutentivi che rendessero non fruibili aree o servizi specifici, ne sarà data immediata comunicazione all’utenz</w:t>
      </w:r>
      <w:r w:rsidR="00264208">
        <w:t>a.</w:t>
      </w:r>
    </w:p>
    <w:p w14:paraId="703DC2E1" w14:textId="77777777" w:rsidR="00A035C0" w:rsidRDefault="00A035C0" w:rsidP="00A035C0"/>
    <w:p w14:paraId="0C6A1BC4" w14:textId="77777777" w:rsidR="00A035C0" w:rsidRDefault="00AA77FD" w:rsidP="00AA77FD">
      <w:pPr>
        <w:pStyle w:val="Titolo2"/>
      </w:pPr>
      <w:bookmarkStart w:id="2" w:name="_Toc233805459"/>
      <w:r>
        <w:t>b) Breve presentazione</w:t>
      </w:r>
      <w:bookmarkEnd w:id="2"/>
    </w:p>
    <w:p w14:paraId="5DB7E294" w14:textId="77777777" w:rsidR="00A035C0" w:rsidRDefault="00A035C0" w:rsidP="00A035C0">
      <w:r>
        <w:t>L'Autostazione</w:t>
      </w:r>
      <w:r>
        <w:rPr>
          <w:spacing w:val="-9"/>
        </w:rPr>
        <w:t xml:space="preserve"> </w:t>
      </w:r>
      <w:r>
        <w:t>di</w:t>
      </w:r>
      <w:r>
        <w:rPr>
          <w:spacing w:val="-7"/>
        </w:rPr>
        <w:t xml:space="preserve"> </w:t>
      </w:r>
      <w:r>
        <w:t>Villa Costanza è gestita direttamente dalla società Unipark srl.</w:t>
      </w:r>
    </w:p>
    <w:p w14:paraId="727C2054" w14:textId="579621E1" w:rsidR="00A035C0" w:rsidRDefault="00A035C0" w:rsidP="00A035C0">
      <w:pPr>
        <w:rPr>
          <w:w w:val="95"/>
        </w:rPr>
      </w:pPr>
      <w:r>
        <w:rPr>
          <w:w w:val="95"/>
        </w:rPr>
        <w:t xml:space="preserve">Unipark srl è infatti il </w:t>
      </w:r>
      <w:r w:rsidRPr="00A035C0">
        <w:rPr>
          <w:b/>
          <w:bCs/>
          <w:w w:val="95"/>
        </w:rPr>
        <w:t>soggetto capogruppo dell’ATI costituita con Essere srl</w:t>
      </w:r>
      <w:r>
        <w:rPr>
          <w:w w:val="95"/>
        </w:rPr>
        <w:t xml:space="preserve"> </w:t>
      </w:r>
      <w:r w:rsidR="000525D3">
        <w:rPr>
          <w:w w:val="95"/>
        </w:rPr>
        <w:t>ed</w:t>
      </w:r>
      <w:r>
        <w:rPr>
          <w:w w:val="95"/>
        </w:rPr>
        <w:t xml:space="preserve"> ha la gestione di tutta l’area di Villa Costanza in virtù della Convenzione con Autostrade per l’Italia sottoscritta il 12.05.2017. Tale sito è un’area di fermata autorizzata dal Ministero dei Trasporti (nulla osta n.7331 del 16.06.2017) e rappresenta un terminale di partenza, transito e arrivo per i servizi di linea di trasporto su gomma.</w:t>
      </w:r>
      <w:r w:rsidR="000525D3">
        <w:rPr>
          <w:w w:val="95"/>
        </w:rPr>
        <w:t xml:space="preserve"> La Convenzione</w:t>
      </w:r>
      <w:r w:rsidR="00E55FD4">
        <w:rPr>
          <w:w w:val="95"/>
        </w:rPr>
        <w:t xml:space="preserve"> </w:t>
      </w:r>
      <w:r w:rsidR="000525D3">
        <w:rPr>
          <w:w w:val="95"/>
        </w:rPr>
        <w:t>ha scadenza il 31.12.27.</w:t>
      </w:r>
    </w:p>
    <w:p w14:paraId="1EF12B2E" w14:textId="77777777" w:rsidR="00C12FB7" w:rsidRDefault="00C12FB7" w:rsidP="00A035C0">
      <w:pPr>
        <w:rPr>
          <w:w w:val="95"/>
        </w:rPr>
      </w:pPr>
      <w:r>
        <w:rPr>
          <w:w w:val="95"/>
        </w:rPr>
        <w:t>L’area parcheggio può ospitare 487 autovetture e 25 bus turistici; sono inoltre presenti 10 stalli per bus di linea, che collegano l’autostazione alle principali città italiane ed a molte città europee.</w:t>
      </w:r>
    </w:p>
    <w:p w14:paraId="25125682" w14:textId="77777777" w:rsidR="00C12FB7" w:rsidRDefault="00AA77FD" w:rsidP="00AA77FD">
      <w:pPr>
        <w:pStyle w:val="Titolo2"/>
        <w:rPr>
          <w:w w:val="95"/>
        </w:rPr>
      </w:pPr>
      <w:bookmarkStart w:id="3" w:name="_Toc233805460"/>
      <w:r>
        <w:rPr>
          <w:w w:val="95"/>
        </w:rPr>
        <w:lastRenderedPageBreak/>
        <w:t>c) Localizzazione dell’autostazione</w:t>
      </w:r>
      <w:bookmarkEnd w:id="3"/>
    </w:p>
    <w:p w14:paraId="4B8D880D" w14:textId="77777777" w:rsidR="00C12FB7" w:rsidRPr="00C12FB7" w:rsidRDefault="00C12FB7" w:rsidP="00C12FB7">
      <w:r w:rsidRPr="00C12FB7">
        <w:t xml:space="preserve">Villa Costanza si trova </w:t>
      </w:r>
      <w:r w:rsidRPr="00C12FB7">
        <w:rPr>
          <w:b/>
          <w:bCs/>
        </w:rPr>
        <w:t>lungo l’A1 Milano-Napoli</w:t>
      </w:r>
      <w:r w:rsidRPr="00C12FB7">
        <w:t xml:space="preserve">, la più </w:t>
      </w:r>
      <w:r>
        <w:t>estesa tratta autostradale</w:t>
      </w:r>
      <w:r w:rsidRPr="00C12FB7">
        <w:t xml:space="preserve"> d’Italia, tra le uscite di Firenze Scandicci e Firenze Impruneta. Si può accedere solo dall’interno dell’autostrada, sia da Nord che da Sud, utilizzando il casello “Villa Costanza”. </w:t>
      </w:r>
      <w:r>
        <w:t>L’area parcheggio è aperta</w:t>
      </w:r>
      <w:r w:rsidRPr="00C12FB7">
        <w:t xml:space="preserve"> tutti i giorni, 24 ore</w:t>
      </w:r>
      <w:r>
        <w:t xml:space="preserve"> su 24.</w:t>
      </w:r>
    </w:p>
    <w:p w14:paraId="0FA937DD" w14:textId="77777777" w:rsidR="00C12FB7" w:rsidRPr="00C12FB7" w:rsidRDefault="00C12FB7" w:rsidP="00C12FB7">
      <w:r w:rsidRPr="00C12FB7">
        <w:t xml:space="preserve">Dal </w:t>
      </w:r>
      <w:r>
        <w:t>p</w:t>
      </w:r>
      <w:r w:rsidRPr="00C12FB7">
        <w:t>archeggio Villa Costanza si accede direttamente al capolinea della Linea T1 Leonardo della tramvia. Con una corsa di appena 22 minuti si arriva alla Stazione Santa Maria Novella, nel cuore del centro storico di Firenze. In 40 minuti si raggiunge l’Ospedale di Careggi. Tra i due capolinea ci sono altre 24 fermate, per raggiungere comodamente diverse zone di Firenze e Scandicci.</w:t>
      </w:r>
    </w:p>
    <w:p w14:paraId="69D0C44B" w14:textId="77777777" w:rsidR="00C12FB7" w:rsidRDefault="00C12FB7" w:rsidP="00C12FB7">
      <w:r w:rsidRPr="00C12FB7">
        <w:t>Nessuna lunga attesa: dal capolinea parte un tram ogni 6 minuti nelle ore di punta, ogni 8 minuti nei giorni festivi. I biglietti della tramvia si possono acquistare alle biglietterie automatiche presenti alla fermata</w:t>
      </w:r>
      <w:r>
        <w:t xml:space="preserve"> oppure al box biglietteria presente nell’autostazione.</w:t>
      </w:r>
    </w:p>
    <w:p w14:paraId="09075521" w14:textId="77777777" w:rsidR="00C12FB7" w:rsidRDefault="00C12FB7" w:rsidP="00C12FB7"/>
    <w:p w14:paraId="79598B55" w14:textId="77777777" w:rsidR="00C12FB7" w:rsidRDefault="002374D9" w:rsidP="00C12FB7">
      <w:pPr>
        <w:pStyle w:val="Titolo2"/>
      </w:pPr>
      <w:bookmarkStart w:id="4" w:name="_Toc233805461"/>
      <w:r>
        <w:t>d) Come raggiungere Villa Costanza</w:t>
      </w:r>
      <w:bookmarkEnd w:id="4"/>
    </w:p>
    <w:p w14:paraId="7B432C7E" w14:textId="08E4B190" w:rsidR="00C12FB7" w:rsidRPr="00C12FB7" w:rsidRDefault="00C12FB7" w:rsidP="00344B9E">
      <w:pPr>
        <w:numPr>
          <w:ilvl w:val="0"/>
          <w:numId w:val="3"/>
        </w:numPr>
      </w:pPr>
      <w:r w:rsidRPr="00C12FB7">
        <w:rPr>
          <w:b/>
          <w:bCs/>
          <w:spacing w:val="-6"/>
        </w:rPr>
        <w:t>TRENO</w:t>
      </w:r>
      <w:r w:rsidRPr="00C12FB7">
        <w:rPr>
          <w:spacing w:val="-6"/>
        </w:rPr>
        <w:t>: dalla stazione Santa Maria Novella, è sufficiente prendere il tram linea T1 in direzione Villa Costanza e scendere all’ultima fermata. Tempo di percorrenza 20 minuti circa</w:t>
      </w:r>
      <w:r w:rsidR="00F021B6">
        <w:rPr>
          <w:spacing w:val="-6"/>
        </w:rPr>
        <w:t>.</w:t>
      </w:r>
    </w:p>
    <w:p w14:paraId="5B0EDE46" w14:textId="43136973" w:rsidR="00C12FB7" w:rsidRDefault="00C12FB7" w:rsidP="00344B9E">
      <w:pPr>
        <w:numPr>
          <w:ilvl w:val="0"/>
          <w:numId w:val="3"/>
        </w:numPr>
      </w:pPr>
      <w:r w:rsidRPr="00C12FB7">
        <w:rPr>
          <w:b/>
          <w:bCs/>
          <w:spacing w:val="-6"/>
        </w:rPr>
        <w:t>AUTO</w:t>
      </w:r>
      <w:r w:rsidRPr="00C12FB7">
        <w:rPr>
          <w:spacing w:val="-6"/>
        </w:rPr>
        <w:t>:</w:t>
      </w:r>
      <w:r w:rsidRPr="00C12FB7">
        <w:rPr>
          <w:spacing w:val="-7"/>
        </w:rPr>
        <w:t xml:space="preserve"> </w:t>
      </w:r>
      <w:r>
        <w:rPr>
          <w:spacing w:val="-6"/>
        </w:rPr>
        <w:t>percorrendo la tratta autostradale A1 Milano/Napoli in entrambe le direzioni uscendo a “Villa Costanza”, presente tra le uscite Scandicci e Impruneta</w:t>
      </w:r>
      <w:r w:rsidR="00F021B6">
        <w:rPr>
          <w:spacing w:val="-6"/>
        </w:rPr>
        <w:t>.</w:t>
      </w:r>
    </w:p>
    <w:p w14:paraId="6472110C" w14:textId="140F19EE" w:rsidR="00DF32BF" w:rsidRDefault="00C12FB7" w:rsidP="00344B9E">
      <w:pPr>
        <w:numPr>
          <w:ilvl w:val="0"/>
          <w:numId w:val="3"/>
        </w:numPr>
      </w:pPr>
      <w:r w:rsidRPr="00C12FB7">
        <w:rPr>
          <w:b/>
          <w:bCs/>
          <w:spacing w:val="-6"/>
        </w:rPr>
        <w:t>AEREO</w:t>
      </w:r>
      <w:r w:rsidRPr="00C12FB7">
        <w:rPr>
          <w:spacing w:val="-6"/>
        </w:rPr>
        <w:t>: p</w:t>
      </w:r>
      <w:r w:rsidRPr="00C12FB7">
        <w:rPr>
          <w:spacing w:val="-4"/>
        </w:rPr>
        <w:t>er</w:t>
      </w:r>
      <w:r w:rsidRPr="00C12FB7">
        <w:rPr>
          <w:spacing w:val="-9"/>
        </w:rPr>
        <w:t xml:space="preserve"> </w:t>
      </w:r>
      <w:r w:rsidRPr="00C12FB7">
        <w:rPr>
          <w:spacing w:val="-4"/>
        </w:rPr>
        <w:t>chi</w:t>
      </w:r>
      <w:r w:rsidRPr="00C12FB7">
        <w:rPr>
          <w:spacing w:val="-9"/>
        </w:rPr>
        <w:t xml:space="preserve"> </w:t>
      </w:r>
      <w:r w:rsidRPr="00C12FB7">
        <w:rPr>
          <w:spacing w:val="-4"/>
        </w:rPr>
        <w:t>proviene</w:t>
      </w:r>
      <w:r w:rsidRPr="00C12FB7">
        <w:rPr>
          <w:spacing w:val="-9"/>
        </w:rPr>
        <w:t xml:space="preserve"> </w:t>
      </w:r>
      <w:r w:rsidRPr="00C12FB7">
        <w:rPr>
          <w:spacing w:val="-4"/>
        </w:rPr>
        <w:t>daII'aeroporto di Firenze</w:t>
      </w:r>
      <w:r w:rsidRPr="00C12FB7">
        <w:rPr>
          <w:spacing w:val="-9"/>
        </w:rPr>
        <w:t xml:space="preserve"> </w:t>
      </w:r>
      <w:r w:rsidRPr="00C12FB7">
        <w:rPr>
          <w:spacing w:val="-4"/>
        </w:rPr>
        <w:t>è necessario prendere il tram linea T1 e scendere al capolinea Villa Costanza</w:t>
      </w:r>
      <w:r w:rsidR="00F021B6">
        <w:rPr>
          <w:spacing w:val="-4"/>
        </w:rPr>
        <w:t>.</w:t>
      </w:r>
    </w:p>
    <w:p w14:paraId="0704EF9A" w14:textId="470D858B" w:rsidR="00DF32BF" w:rsidRDefault="00C12FB7" w:rsidP="00344B9E">
      <w:pPr>
        <w:numPr>
          <w:ilvl w:val="0"/>
          <w:numId w:val="3"/>
        </w:numPr>
      </w:pPr>
      <w:r w:rsidRPr="00DF32BF">
        <w:rPr>
          <w:b/>
          <w:bCs/>
        </w:rPr>
        <w:t>TAXI</w:t>
      </w:r>
      <w:r>
        <w:t xml:space="preserve">: </w:t>
      </w:r>
      <w:r w:rsidR="00DF32BF">
        <w:t>è presente un’area</w:t>
      </w:r>
      <w:r>
        <w:t xml:space="preserve"> Taxi subito fuori</w:t>
      </w:r>
      <w:r w:rsidR="00DF32BF">
        <w:t xml:space="preserve"> l’autostazione ed</w:t>
      </w:r>
      <w:r>
        <w:t xml:space="preserve"> il servizio è svolto da taxi 4242 di Scandicci</w:t>
      </w:r>
      <w:r w:rsidR="00F021B6">
        <w:t>.</w:t>
      </w:r>
    </w:p>
    <w:p w14:paraId="63688C2F" w14:textId="1B2E25D3" w:rsidR="00DF32BF" w:rsidRPr="00DF32BF" w:rsidRDefault="00DF32BF" w:rsidP="00344B9E">
      <w:pPr>
        <w:numPr>
          <w:ilvl w:val="0"/>
          <w:numId w:val="3"/>
        </w:numPr>
      </w:pPr>
      <w:r w:rsidRPr="00DF32BF">
        <w:rPr>
          <w:b/>
          <w:bCs/>
          <w:spacing w:val="-4"/>
        </w:rPr>
        <w:t>BUS</w:t>
      </w:r>
      <w:r w:rsidRPr="00DF32BF">
        <w:rPr>
          <w:spacing w:val="-4"/>
        </w:rPr>
        <w:t>:</w:t>
      </w:r>
      <w:r>
        <w:rPr>
          <w:spacing w:val="-4"/>
        </w:rPr>
        <w:t xml:space="preserve"> </w:t>
      </w:r>
      <w:r w:rsidRPr="00DF32BF">
        <w:rPr>
          <w:spacing w:val="-4"/>
        </w:rPr>
        <w:t>con il bus cittadino</w:t>
      </w:r>
      <w:r>
        <w:rPr>
          <w:spacing w:val="-4"/>
        </w:rPr>
        <w:t xml:space="preserve">, Villa Costanza </w:t>
      </w:r>
      <w:r w:rsidRPr="00DF32BF">
        <w:rPr>
          <w:spacing w:val="-4"/>
        </w:rPr>
        <w:t xml:space="preserve">è raggiungibile </w:t>
      </w:r>
      <w:r>
        <w:rPr>
          <w:spacing w:val="-4"/>
        </w:rPr>
        <w:t>seguendo la</w:t>
      </w:r>
      <w:r w:rsidRPr="00DF32BF">
        <w:rPr>
          <w:spacing w:val="-4"/>
        </w:rPr>
        <w:t xml:space="preserve"> direzione “costituzione sette regole”</w:t>
      </w:r>
      <w:r w:rsidR="00F021B6">
        <w:rPr>
          <w:spacing w:val="-4"/>
        </w:rPr>
        <w:t>.</w:t>
      </w:r>
    </w:p>
    <w:p w14:paraId="3CD6CB7B" w14:textId="77777777" w:rsidR="00DF32BF" w:rsidRDefault="00DF32BF" w:rsidP="00C12FB7">
      <w:pPr>
        <w:rPr>
          <w:spacing w:val="-2"/>
        </w:rPr>
      </w:pPr>
    </w:p>
    <w:p w14:paraId="1748F073" w14:textId="78BC648C" w:rsidR="00C12FB7" w:rsidRDefault="00C12FB7" w:rsidP="00C12FB7">
      <w:pPr>
        <w:rPr>
          <w:spacing w:val="-2"/>
        </w:rPr>
      </w:pPr>
      <w:r>
        <w:rPr>
          <w:spacing w:val="-2"/>
        </w:rPr>
        <w:t>Per</w:t>
      </w:r>
      <w:r>
        <w:rPr>
          <w:spacing w:val="-6"/>
        </w:rPr>
        <w:t xml:space="preserve"> </w:t>
      </w:r>
      <w:r>
        <w:rPr>
          <w:spacing w:val="-2"/>
        </w:rPr>
        <w:t>chi</w:t>
      </w:r>
      <w:r>
        <w:rPr>
          <w:spacing w:val="-3"/>
        </w:rPr>
        <w:t xml:space="preserve"> </w:t>
      </w:r>
      <w:r>
        <w:rPr>
          <w:spacing w:val="-2"/>
        </w:rPr>
        <w:t xml:space="preserve">proviene dalla città </w:t>
      </w:r>
      <w:r w:rsidRPr="00654AB0">
        <w:rPr>
          <w:spacing w:val="-2"/>
        </w:rPr>
        <w:t xml:space="preserve">di Scandicci, l’accesso pedonale è </w:t>
      </w:r>
      <w:r w:rsidR="00DF32BF">
        <w:rPr>
          <w:spacing w:val="-2"/>
        </w:rPr>
        <w:t>da</w:t>
      </w:r>
      <w:r w:rsidRPr="00654AB0">
        <w:rPr>
          <w:spacing w:val="-2"/>
        </w:rPr>
        <w:t xml:space="preserve"> via della Costituzione</w:t>
      </w:r>
      <w:r w:rsidR="00B2537F">
        <w:rPr>
          <w:spacing w:val="-2"/>
        </w:rPr>
        <w:t>.</w:t>
      </w:r>
    </w:p>
    <w:p w14:paraId="643D192F" w14:textId="77777777" w:rsidR="002374D9" w:rsidRDefault="002374D9" w:rsidP="00C12FB7">
      <w:pPr>
        <w:rPr>
          <w:spacing w:val="-2"/>
        </w:rPr>
      </w:pPr>
    </w:p>
    <w:p w14:paraId="16FBFCC3" w14:textId="77777777" w:rsidR="002374D9" w:rsidRDefault="002374D9" w:rsidP="002374D9">
      <w:pPr>
        <w:pStyle w:val="Titolo1"/>
      </w:pPr>
      <w:bookmarkStart w:id="5" w:name="_Toc233805462"/>
      <w:r>
        <w:t>2) I diritti del passeggero</w:t>
      </w:r>
      <w:bookmarkEnd w:id="5"/>
    </w:p>
    <w:p w14:paraId="5C1C92C4" w14:textId="77777777" w:rsidR="002374D9" w:rsidRDefault="002374D9" w:rsidP="002374D9">
      <w:pPr>
        <w:pStyle w:val="Titolo2"/>
      </w:pPr>
      <w:bookmarkStart w:id="6" w:name="_Toc233805463"/>
      <w:r>
        <w:t>a) La normativa</w:t>
      </w:r>
      <w:bookmarkEnd w:id="6"/>
    </w:p>
    <w:p w14:paraId="4F373F72" w14:textId="07B961C7" w:rsidR="002374D9" w:rsidRDefault="002374D9" w:rsidP="002374D9">
      <w:r>
        <w:t>Dal</w:t>
      </w:r>
      <w:r>
        <w:rPr>
          <w:spacing w:val="-11"/>
        </w:rPr>
        <w:t xml:space="preserve"> </w:t>
      </w:r>
      <w:r>
        <w:t>1º</w:t>
      </w:r>
      <w:r>
        <w:rPr>
          <w:spacing w:val="-11"/>
        </w:rPr>
        <w:t xml:space="preserve"> </w:t>
      </w:r>
      <w:r>
        <w:t>marzo</w:t>
      </w:r>
      <w:r>
        <w:rPr>
          <w:spacing w:val="-11"/>
        </w:rPr>
        <w:t xml:space="preserve"> </w:t>
      </w:r>
      <w:r>
        <w:t>2013</w:t>
      </w:r>
      <w:r>
        <w:rPr>
          <w:spacing w:val="-11"/>
        </w:rPr>
        <w:t xml:space="preserve"> </w:t>
      </w:r>
      <w:r>
        <w:t>è</w:t>
      </w:r>
      <w:r>
        <w:rPr>
          <w:spacing w:val="-11"/>
        </w:rPr>
        <w:t xml:space="preserve"> </w:t>
      </w:r>
      <w:r>
        <w:t>in</w:t>
      </w:r>
      <w:r>
        <w:rPr>
          <w:spacing w:val="-11"/>
        </w:rPr>
        <w:t xml:space="preserve"> </w:t>
      </w:r>
      <w:r>
        <w:t>vigore</w:t>
      </w:r>
      <w:r>
        <w:rPr>
          <w:spacing w:val="-11"/>
        </w:rPr>
        <w:t xml:space="preserve"> </w:t>
      </w:r>
      <w:r>
        <w:t>il</w:t>
      </w:r>
      <w:r>
        <w:rPr>
          <w:spacing w:val="-11"/>
        </w:rPr>
        <w:t xml:space="preserve"> </w:t>
      </w:r>
      <w:r w:rsidRPr="002374D9">
        <w:rPr>
          <w:b/>
          <w:bCs/>
        </w:rPr>
        <w:t>Regolamento</w:t>
      </w:r>
      <w:r w:rsidRPr="002374D9">
        <w:rPr>
          <w:b/>
          <w:bCs/>
          <w:spacing w:val="-11"/>
        </w:rPr>
        <w:t xml:space="preserve"> </w:t>
      </w:r>
      <w:r w:rsidRPr="002374D9">
        <w:rPr>
          <w:b/>
          <w:bCs/>
        </w:rPr>
        <w:t>(UE)</w:t>
      </w:r>
      <w:r w:rsidRPr="002374D9">
        <w:rPr>
          <w:b/>
          <w:bCs/>
          <w:spacing w:val="-11"/>
        </w:rPr>
        <w:t xml:space="preserve"> </w:t>
      </w:r>
      <w:r w:rsidRPr="002374D9">
        <w:rPr>
          <w:b/>
          <w:bCs/>
        </w:rPr>
        <w:t>n.</w:t>
      </w:r>
      <w:r w:rsidRPr="002374D9">
        <w:rPr>
          <w:b/>
          <w:bCs/>
          <w:spacing w:val="-11"/>
        </w:rPr>
        <w:t xml:space="preserve"> </w:t>
      </w:r>
      <w:r w:rsidRPr="002374D9">
        <w:rPr>
          <w:b/>
          <w:bCs/>
        </w:rPr>
        <w:t>181/2011</w:t>
      </w:r>
      <w:r w:rsidR="00B2537F">
        <w:rPr>
          <w:b/>
          <w:bCs/>
        </w:rPr>
        <w:t xml:space="preserve"> e </w:t>
      </w:r>
      <w:proofErr w:type="spellStart"/>
      <w:r w:rsidR="00B2537F">
        <w:rPr>
          <w:b/>
          <w:bCs/>
        </w:rPr>
        <w:t>s.m.i.</w:t>
      </w:r>
      <w:proofErr w:type="spellEnd"/>
      <w:r>
        <w:t>,</w:t>
      </w:r>
      <w:r>
        <w:rPr>
          <w:spacing w:val="-11"/>
        </w:rPr>
        <w:t xml:space="preserve"> </w:t>
      </w:r>
      <w:r>
        <w:t>che</w:t>
      </w:r>
      <w:r>
        <w:rPr>
          <w:spacing w:val="-11"/>
        </w:rPr>
        <w:t xml:space="preserve"> </w:t>
      </w:r>
      <w:r>
        <w:t>stabilisce</w:t>
      </w:r>
      <w:r>
        <w:rPr>
          <w:spacing w:val="-11"/>
        </w:rPr>
        <w:t xml:space="preserve"> </w:t>
      </w:r>
      <w:r>
        <w:t>i</w:t>
      </w:r>
      <w:r>
        <w:rPr>
          <w:spacing w:val="-11"/>
        </w:rPr>
        <w:t xml:space="preserve"> </w:t>
      </w:r>
      <w:r>
        <w:t>diritti</w:t>
      </w:r>
      <w:r>
        <w:rPr>
          <w:spacing w:val="-11"/>
        </w:rPr>
        <w:t xml:space="preserve"> </w:t>
      </w:r>
      <w:r>
        <w:t>dei</w:t>
      </w:r>
      <w:r>
        <w:rPr>
          <w:spacing w:val="-11"/>
        </w:rPr>
        <w:t xml:space="preserve"> </w:t>
      </w:r>
      <w:r>
        <w:t xml:space="preserve">passeggeri </w:t>
      </w:r>
      <w:r>
        <w:rPr>
          <w:spacing w:val="-4"/>
        </w:rPr>
        <w:t>nel trasporto effettuato</w:t>
      </w:r>
      <w:r>
        <w:t xml:space="preserve"> </w:t>
      </w:r>
      <w:r>
        <w:rPr>
          <w:spacing w:val="-4"/>
        </w:rPr>
        <w:t>con</w:t>
      </w:r>
      <w:r>
        <w:rPr>
          <w:spacing w:val="-5"/>
        </w:rPr>
        <w:t xml:space="preserve"> </w:t>
      </w:r>
      <w:r>
        <w:rPr>
          <w:spacing w:val="-4"/>
        </w:rPr>
        <w:t>autobus, prevedendo,</w:t>
      </w:r>
      <w:r>
        <w:t xml:space="preserve"> </w:t>
      </w:r>
      <w:r>
        <w:rPr>
          <w:spacing w:val="-4"/>
        </w:rPr>
        <w:t>anche per</w:t>
      </w:r>
      <w:r>
        <w:rPr>
          <w:spacing w:val="-7"/>
        </w:rPr>
        <w:t xml:space="preserve"> </w:t>
      </w:r>
      <w:r>
        <w:rPr>
          <w:spacing w:val="-4"/>
        </w:rPr>
        <w:t>coloro che si</w:t>
      </w:r>
      <w:r>
        <w:rPr>
          <w:spacing w:val="-5"/>
        </w:rPr>
        <w:t xml:space="preserve"> </w:t>
      </w:r>
      <w:r>
        <w:rPr>
          <w:spacing w:val="-4"/>
        </w:rPr>
        <w:t>spostano all'interno</w:t>
      </w:r>
      <w:r>
        <w:t xml:space="preserve"> </w:t>
      </w:r>
      <w:proofErr w:type="spellStart"/>
      <w:r>
        <w:rPr>
          <w:spacing w:val="-4"/>
        </w:rPr>
        <w:t>deII’Unione</w:t>
      </w:r>
      <w:proofErr w:type="spellEnd"/>
      <w:r>
        <w:rPr>
          <w:spacing w:val="-4"/>
        </w:rPr>
        <w:t xml:space="preserve"> </w:t>
      </w:r>
      <w:r>
        <w:t>Europea con</w:t>
      </w:r>
      <w:r>
        <w:rPr>
          <w:spacing w:val="-8"/>
        </w:rPr>
        <w:t xml:space="preserve"> </w:t>
      </w:r>
      <w:r>
        <w:t>autobus e</w:t>
      </w:r>
      <w:r>
        <w:rPr>
          <w:spacing w:val="-11"/>
        </w:rPr>
        <w:t xml:space="preserve"> </w:t>
      </w:r>
      <w:r>
        <w:t>pullman, diritti</w:t>
      </w:r>
      <w:r>
        <w:rPr>
          <w:spacing w:val="-6"/>
        </w:rPr>
        <w:t xml:space="preserve"> </w:t>
      </w:r>
      <w:r>
        <w:t>analoghi a</w:t>
      </w:r>
      <w:r>
        <w:rPr>
          <w:spacing w:val="-8"/>
        </w:rPr>
        <w:t xml:space="preserve"> </w:t>
      </w:r>
      <w:r>
        <w:t>quelli</w:t>
      </w:r>
      <w:r>
        <w:rPr>
          <w:spacing w:val="-4"/>
        </w:rPr>
        <w:t xml:space="preserve"> </w:t>
      </w:r>
      <w:r>
        <w:t>già</w:t>
      </w:r>
      <w:r>
        <w:rPr>
          <w:spacing w:val="-11"/>
        </w:rPr>
        <w:t xml:space="preserve"> </w:t>
      </w:r>
      <w:r>
        <w:t>riconosciuti per</w:t>
      </w:r>
      <w:r>
        <w:rPr>
          <w:spacing w:val="-7"/>
        </w:rPr>
        <w:t xml:space="preserve"> </w:t>
      </w:r>
      <w:r>
        <w:t>i</w:t>
      </w:r>
      <w:r>
        <w:rPr>
          <w:spacing w:val="-6"/>
        </w:rPr>
        <w:t xml:space="preserve"> </w:t>
      </w:r>
      <w:r>
        <w:t>passeggeri del trasporto aereo,</w:t>
      </w:r>
      <w:r>
        <w:rPr>
          <w:spacing w:val="-4"/>
        </w:rPr>
        <w:t xml:space="preserve"> </w:t>
      </w:r>
      <w:r>
        <w:t>ferroviario e</w:t>
      </w:r>
      <w:r>
        <w:rPr>
          <w:spacing w:val="-11"/>
        </w:rPr>
        <w:t xml:space="preserve"> </w:t>
      </w:r>
      <w:r>
        <w:t>marittimo.</w:t>
      </w:r>
    </w:p>
    <w:p w14:paraId="1589D4E1" w14:textId="77777777" w:rsidR="002374D9" w:rsidRDefault="002374D9" w:rsidP="002374D9">
      <w:r>
        <w:t xml:space="preserve">Il regolamento è scaricabile e consultabile accedendo al sito </w:t>
      </w:r>
      <w:hyperlink r:id="rId10" w:history="1">
        <w:r w:rsidRPr="002374D9">
          <w:rPr>
            <w:rStyle w:val="Collegamentoipertestuale"/>
          </w:rPr>
          <w:t>ART per la tutela dei diritti - Autorità di Regolazione dei Trasporti</w:t>
        </w:r>
      </w:hyperlink>
    </w:p>
    <w:p w14:paraId="63B874C2" w14:textId="77777777" w:rsidR="002374D9" w:rsidRDefault="002374D9" w:rsidP="002374D9">
      <w:pPr>
        <w:pStyle w:val="Titolo2"/>
      </w:pPr>
      <w:bookmarkStart w:id="7" w:name="_Toc233805464"/>
      <w:r>
        <w:lastRenderedPageBreak/>
        <w:t>b) Reclami</w:t>
      </w:r>
      <w:bookmarkEnd w:id="7"/>
    </w:p>
    <w:p w14:paraId="36641915" w14:textId="77777777" w:rsidR="002374D9" w:rsidRDefault="002374D9" w:rsidP="002374D9">
      <w:r>
        <w:t xml:space="preserve">Con specifico riferimento </w:t>
      </w:r>
      <w:r w:rsidR="004E5068">
        <w:t>ai servizi gestiti, l’Autostazione Villa Costanza adotta le misure di cui all’Allegato A della delibera dell’Autorità di Regolazione dei Trasporti 28/2021 in materia di diritti degli utenti del servizio di trasporto ferroviario e con autobus (</w:t>
      </w:r>
      <w:hyperlink r:id="rId11" w:history="1">
        <w:r w:rsidR="004E5068" w:rsidRPr="004E5068">
          <w:rPr>
            <w:rStyle w:val="Collegamentoipertestuale"/>
          </w:rPr>
          <w:t>All.A-delibera-n.-28_2021.pdf</w:t>
        </w:r>
      </w:hyperlink>
      <w:r w:rsidR="004E5068">
        <w:t>)</w:t>
      </w:r>
    </w:p>
    <w:p w14:paraId="392315F8" w14:textId="77777777" w:rsidR="002374D9" w:rsidRDefault="002374D9" w:rsidP="002374D9">
      <w:r>
        <w:t>I</w:t>
      </w:r>
      <w:r>
        <w:rPr>
          <w:spacing w:val="-7"/>
        </w:rPr>
        <w:t xml:space="preserve"> </w:t>
      </w:r>
      <w:r w:rsidRPr="00390EE7">
        <w:rPr>
          <w:b/>
          <w:bCs/>
        </w:rPr>
        <w:t>reclami</w:t>
      </w:r>
      <w:r>
        <w:t xml:space="preserve"> possono</w:t>
      </w:r>
      <w:r>
        <w:rPr>
          <w:spacing w:val="1"/>
        </w:rPr>
        <w:t xml:space="preserve"> </w:t>
      </w:r>
      <w:r>
        <w:t>essere inviati:</w:t>
      </w:r>
    </w:p>
    <w:p w14:paraId="120E8EAF" w14:textId="77777777" w:rsidR="004E5068" w:rsidRDefault="004E5068" w:rsidP="00344B9E">
      <w:pPr>
        <w:numPr>
          <w:ilvl w:val="0"/>
          <w:numId w:val="4"/>
        </w:numPr>
      </w:pPr>
      <w:r>
        <w:t>per posta raccomandata alla sede legale di Unipark srl: Viale Europa 63, 56021 Cascina (PI)</w:t>
      </w:r>
    </w:p>
    <w:p w14:paraId="53847CE8" w14:textId="41A68D0C" w:rsidR="00390EE7" w:rsidRPr="001E6EE5" w:rsidRDefault="00390EE7" w:rsidP="00344B9E">
      <w:pPr>
        <w:numPr>
          <w:ilvl w:val="0"/>
          <w:numId w:val="4"/>
        </w:numPr>
      </w:pPr>
      <w:r w:rsidRPr="001E6EE5">
        <w:rPr>
          <w:i/>
          <w:iCs/>
        </w:rPr>
        <w:t>on line</w:t>
      </w:r>
      <w:r w:rsidRPr="001E6EE5">
        <w:t xml:space="preserve"> con compilazione del modulo presente sul sito </w:t>
      </w:r>
      <w:hyperlink r:id="rId12" w:history="1">
        <w:r w:rsidRPr="001E6EE5">
          <w:rPr>
            <w:rStyle w:val="Collegamentoipertestuale"/>
          </w:rPr>
          <w:t>www.parcheggiovillacostanza.it</w:t>
        </w:r>
      </w:hyperlink>
      <w:r w:rsidR="00AF7EAC" w:rsidRPr="001E6EE5">
        <w:t>;</w:t>
      </w:r>
    </w:p>
    <w:p w14:paraId="1CB8A600" w14:textId="2D7DECB0" w:rsidR="004E5068" w:rsidRDefault="004E5068" w:rsidP="00344B9E">
      <w:pPr>
        <w:numPr>
          <w:ilvl w:val="0"/>
          <w:numId w:val="4"/>
        </w:numPr>
      </w:pPr>
      <w:r>
        <w:t xml:space="preserve">via </w:t>
      </w:r>
      <w:proofErr w:type="spellStart"/>
      <w:r w:rsidR="00AF7EAC">
        <w:t>e.</w:t>
      </w:r>
      <w:r>
        <w:t>mail</w:t>
      </w:r>
      <w:proofErr w:type="spellEnd"/>
      <w:r>
        <w:t xml:space="preserve"> all’indirizzo</w:t>
      </w:r>
      <w:r w:rsidR="00AF7EAC">
        <w:t>:</w:t>
      </w:r>
      <w:r>
        <w:t xml:space="preserve"> </w:t>
      </w:r>
      <w:hyperlink r:id="rId13" w:history="1">
        <w:r w:rsidRPr="00E33851">
          <w:rPr>
            <w:rStyle w:val="Collegamentoipertestuale"/>
          </w:rPr>
          <w:t>info@parcheggiovillacostanza.it</w:t>
        </w:r>
      </w:hyperlink>
      <w:r w:rsidR="00AF7EAC">
        <w:t>;</w:t>
      </w:r>
    </w:p>
    <w:p w14:paraId="72C5200B" w14:textId="52EDE1EB" w:rsidR="004E5068" w:rsidRDefault="004E5068" w:rsidP="00344B9E">
      <w:pPr>
        <w:numPr>
          <w:ilvl w:val="0"/>
          <w:numId w:val="4"/>
        </w:numPr>
      </w:pPr>
      <w:r>
        <w:t xml:space="preserve">via </w:t>
      </w:r>
      <w:r w:rsidR="00AF7EAC">
        <w:t xml:space="preserve">PEC </w:t>
      </w:r>
      <w:r>
        <w:t>all’indirizzo</w:t>
      </w:r>
      <w:r w:rsidR="00AF7EAC">
        <w:t>:</w:t>
      </w:r>
      <w:r>
        <w:t xml:space="preserve"> </w:t>
      </w:r>
      <w:hyperlink r:id="rId14" w:history="1">
        <w:r w:rsidRPr="00E33851">
          <w:rPr>
            <w:rStyle w:val="Collegamentoipertestuale"/>
          </w:rPr>
          <w:t>uni-park@pec.it</w:t>
        </w:r>
      </w:hyperlink>
      <w:r w:rsidR="00AF7EAC">
        <w:t>;</w:t>
      </w:r>
    </w:p>
    <w:p w14:paraId="0F6B423B" w14:textId="0B00E73D" w:rsidR="004E5068" w:rsidRDefault="004E5068" w:rsidP="00344B9E">
      <w:pPr>
        <w:numPr>
          <w:ilvl w:val="0"/>
          <w:numId w:val="4"/>
        </w:numPr>
      </w:pPr>
      <w:r>
        <w:t xml:space="preserve">recandosi direttamente all’infopoint </w:t>
      </w:r>
      <w:r w:rsidR="00293C39">
        <w:t xml:space="preserve">dell’autostazione </w:t>
      </w:r>
      <w:r w:rsidR="00AF7EAC">
        <w:t>Villa Costanza.</w:t>
      </w:r>
    </w:p>
    <w:p w14:paraId="20D88B35" w14:textId="77777777" w:rsidR="00390EE7" w:rsidRDefault="00390EE7" w:rsidP="00390EE7">
      <w:pPr>
        <w:ind w:left="720"/>
      </w:pPr>
    </w:p>
    <w:p w14:paraId="5FE6ABA1" w14:textId="0D512B83" w:rsidR="002374D9" w:rsidRDefault="002374D9" w:rsidP="002374D9">
      <w:r>
        <w:t>Il</w:t>
      </w:r>
      <w:r>
        <w:rPr>
          <w:spacing w:val="-13"/>
        </w:rPr>
        <w:t xml:space="preserve"> </w:t>
      </w:r>
      <w:r>
        <w:t>modulo</w:t>
      </w:r>
      <w:r>
        <w:rPr>
          <w:spacing w:val="-13"/>
        </w:rPr>
        <w:t xml:space="preserve"> </w:t>
      </w:r>
      <w:r>
        <w:t>di</w:t>
      </w:r>
      <w:r>
        <w:rPr>
          <w:spacing w:val="-13"/>
        </w:rPr>
        <w:t xml:space="preserve"> </w:t>
      </w:r>
      <w:r>
        <w:t>reclamo</w:t>
      </w:r>
      <w:r>
        <w:rPr>
          <w:spacing w:val="-13"/>
        </w:rPr>
        <w:t xml:space="preserve"> </w:t>
      </w:r>
      <w:r>
        <w:t>da</w:t>
      </w:r>
      <w:r>
        <w:rPr>
          <w:spacing w:val="-13"/>
        </w:rPr>
        <w:t xml:space="preserve"> </w:t>
      </w:r>
      <w:r>
        <w:t>utilizzare</w:t>
      </w:r>
      <w:r>
        <w:rPr>
          <w:spacing w:val="-13"/>
        </w:rPr>
        <w:t xml:space="preserve"> </w:t>
      </w:r>
      <w:r>
        <w:t>è</w:t>
      </w:r>
      <w:r>
        <w:rPr>
          <w:spacing w:val="-13"/>
        </w:rPr>
        <w:t xml:space="preserve"> </w:t>
      </w:r>
      <w:r>
        <w:t>presente</w:t>
      </w:r>
      <w:r>
        <w:rPr>
          <w:spacing w:val="-13"/>
        </w:rPr>
        <w:t xml:space="preserve"> </w:t>
      </w:r>
      <w:r>
        <w:t>nella</w:t>
      </w:r>
      <w:r>
        <w:rPr>
          <w:spacing w:val="-13"/>
        </w:rPr>
        <w:t xml:space="preserve"> </w:t>
      </w:r>
      <w:r>
        <w:t>sezione</w:t>
      </w:r>
      <w:r>
        <w:rPr>
          <w:spacing w:val="-13"/>
        </w:rPr>
        <w:t xml:space="preserve"> </w:t>
      </w:r>
      <w:r>
        <w:t>“Reclami”</w:t>
      </w:r>
      <w:r>
        <w:rPr>
          <w:spacing w:val="-13"/>
        </w:rPr>
        <w:t xml:space="preserve"> </w:t>
      </w:r>
      <w:r>
        <w:t xml:space="preserve">sulla </w:t>
      </w:r>
      <w:r w:rsidRPr="00E55FD4">
        <w:rPr>
          <w:i/>
          <w:iCs/>
          <w:spacing w:val="-4"/>
        </w:rPr>
        <w:t>homepage</w:t>
      </w:r>
      <w:r>
        <w:rPr>
          <w:spacing w:val="-9"/>
        </w:rPr>
        <w:t xml:space="preserve"> </w:t>
      </w:r>
      <w:r>
        <w:rPr>
          <w:spacing w:val="-4"/>
        </w:rPr>
        <w:t>del</w:t>
      </w:r>
      <w:r>
        <w:rPr>
          <w:spacing w:val="-9"/>
        </w:rPr>
        <w:t xml:space="preserve"> </w:t>
      </w:r>
      <w:r>
        <w:rPr>
          <w:spacing w:val="-4"/>
        </w:rPr>
        <w:t>sito</w:t>
      </w:r>
      <w:r>
        <w:rPr>
          <w:spacing w:val="-9"/>
        </w:rPr>
        <w:t xml:space="preserve"> </w:t>
      </w:r>
      <w:hyperlink r:id="rId15" w:history="1">
        <w:r w:rsidRPr="00555B33">
          <w:rPr>
            <w:rStyle w:val="Collegamentoipertestuale"/>
            <w:spacing w:val="-4"/>
          </w:rPr>
          <w:t>www.parcheggiovillacostanza.it</w:t>
        </w:r>
      </w:hyperlink>
      <w:r>
        <w:rPr>
          <w:spacing w:val="-4"/>
        </w:rPr>
        <w:t>.</w:t>
      </w:r>
      <w:r>
        <w:rPr>
          <w:spacing w:val="-9"/>
        </w:rPr>
        <w:t xml:space="preserve"> </w:t>
      </w:r>
      <w:r w:rsidR="00390EE7">
        <w:rPr>
          <w:spacing w:val="-4"/>
        </w:rPr>
        <w:t>Il</w:t>
      </w:r>
      <w:r w:rsidR="00390EE7">
        <w:rPr>
          <w:spacing w:val="-9"/>
        </w:rPr>
        <w:t xml:space="preserve"> </w:t>
      </w:r>
      <w:r w:rsidR="00390EE7">
        <w:rPr>
          <w:spacing w:val="-4"/>
        </w:rPr>
        <w:t>modulo</w:t>
      </w:r>
      <w:r w:rsidR="00390EE7">
        <w:rPr>
          <w:spacing w:val="-9"/>
        </w:rPr>
        <w:t xml:space="preserve">, </w:t>
      </w:r>
      <w:r w:rsidR="00390EE7" w:rsidRPr="001E6EE5">
        <w:rPr>
          <w:spacing w:val="-9"/>
        </w:rPr>
        <w:t>presente sia in lingua italiana che in lingua inglese</w:t>
      </w:r>
      <w:r w:rsidR="00390EE7">
        <w:rPr>
          <w:spacing w:val="-9"/>
        </w:rPr>
        <w:t>,</w:t>
      </w:r>
      <w:r w:rsidR="00AF7EAC">
        <w:rPr>
          <w:spacing w:val="-9"/>
        </w:rPr>
        <w:t xml:space="preserve"> </w:t>
      </w:r>
      <w:r>
        <w:rPr>
          <w:spacing w:val="-4"/>
        </w:rPr>
        <w:t>dev</w:t>
      </w:r>
      <w:r w:rsidR="00390EE7">
        <w:rPr>
          <w:spacing w:val="-4"/>
        </w:rPr>
        <w:t>e</w:t>
      </w:r>
      <w:r>
        <w:rPr>
          <w:spacing w:val="-9"/>
        </w:rPr>
        <w:t xml:space="preserve"> </w:t>
      </w:r>
      <w:r>
        <w:rPr>
          <w:spacing w:val="-4"/>
        </w:rPr>
        <w:t>essere</w:t>
      </w:r>
      <w:r>
        <w:rPr>
          <w:spacing w:val="-9"/>
        </w:rPr>
        <w:t xml:space="preserve"> </w:t>
      </w:r>
      <w:r>
        <w:rPr>
          <w:spacing w:val="-4"/>
        </w:rPr>
        <w:t>compilat</w:t>
      </w:r>
      <w:r w:rsidR="00390EE7">
        <w:rPr>
          <w:spacing w:val="-4"/>
        </w:rPr>
        <w:t xml:space="preserve">o </w:t>
      </w:r>
      <w:r>
        <w:rPr>
          <w:spacing w:val="-4"/>
        </w:rPr>
        <w:t>in</w:t>
      </w:r>
      <w:r>
        <w:rPr>
          <w:spacing w:val="-9"/>
        </w:rPr>
        <w:t xml:space="preserve"> </w:t>
      </w:r>
      <w:r>
        <w:rPr>
          <w:spacing w:val="-4"/>
        </w:rPr>
        <w:t>stampatello</w:t>
      </w:r>
      <w:r w:rsidR="00390EE7">
        <w:rPr>
          <w:spacing w:val="-4"/>
        </w:rPr>
        <w:t xml:space="preserve"> e</w:t>
      </w:r>
      <w:r>
        <w:rPr>
          <w:spacing w:val="-9"/>
        </w:rPr>
        <w:t xml:space="preserve"> </w:t>
      </w:r>
      <w:r>
        <w:rPr>
          <w:spacing w:val="-4"/>
        </w:rPr>
        <w:t>ad</w:t>
      </w:r>
      <w:r>
        <w:rPr>
          <w:spacing w:val="-9"/>
        </w:rPr>
        <w:t xml:space="preserve"> </w:t>
      </w:r>
      <w:r>
        <w:rPr>
          <w:spacing w:val="-4"/>
        </w:rPr>
        <w:t>esso</w:t>
      </w:r>
      <w:r>
        <w:rPr>
          <w:spacing w:val="-9"/>
        </w:rPr>
        <w:t xml:space="preserve"> </w:t>
      </w:r>
      <w:r>
        <w:rPr>
          <w:spacing w:val="-4"/>
        </w:rPr>
        <w:t xml:space="preserve">devono </w:t>
      </w:r>
      <w:r>
        <w:t>essere allegati i documenti di identità del reclamante</w:t>
      </w:r>
      <w:r>
        <w:rPr>
          <w:spacing w:val="14"/>
        </w:rPr>
        <w:t xml:space="preserve"> </w:t>
      </w:r>
      <w:r>
        <w:t>o</w:t>
      </w:r>
      <w:r>
        <w:rPr>
          <w:spacing w:val="-7"/>
        </w:rPr>
        <w:t xml:space="preserve"> </w:t>
      </w:r>
      <w:r>
        <w:t>dell'eventuale</w:t>
      </w:r>
      <w:r>
        <w:rPr>
          <w:spacing w:val="-7"/>
        </w:rPr>
        <w:t xml:space="preserve"> </w:t>
      </w:r>
      <w:r>
        <w:t>delegato/a</w:t>
      </w:r>
      <w:r w:rsidR="00390EE7">
        <w:t>. Deve inoltre essere presentata c</w:t>
      </w:r>
      <w:r>
        <w:t xml:space="preserve">opia della delega e </w:t>
      </w:r>
      <w:r>
        <w:rPr>
          <w:spacing w:val="-4"/>
        </w:rPr>
        <w:t>ogni</w:t>
      </w:r>
      <w:r>
        <w:rPr>
          <w:spacing w:val="-9"/>
        </w:rPr>
        <w:t xml:space="preserve"> </w:t>
      </w:r>
      <w:r>
        <w:rPr>
          <w:spacing w:val="-4"/>
        </w:rPr>
        <w:t>altro</w:t>
      </w:r>
      <w:r>
        <w:rPr>
          <w:spacing w:val="-9"/>
        </w:rPr>
        <w:t xml:space="preserve"> </w:t>
      </w:r>
      <w:r>
        <w:rPr>
          <w:spacing w:val="-4"/>
        </w:rPr>
        <w:t>documento</w:t>
      </w:r>
      <w:r>
        <w:rPr>
          <w:spacing w:val="-9"/>
        </w:rPr>
        <w:t xml:space="preserve"> </w:t>
      </w:r>
      <w:r>
        <w:rPr>
          <w:spacing w:val="-4"/>
        </w:rPr>
        <w:t>utile</w:t>
      </w:r>
      <w:r>
        <w:rPr>
          <w:spacing w:val="-9"/>
        </w:rPr>
        <w:t xml:space="preserve"> </w:t>
      </w:r>
      <w:r>
        <w:rPr>
          <w:spacing w:val="-4"/>
        </w:rPr>
        <w:t>a</w:t>
      </w:r>
      <w:r>
        <w:rPr>
          <w:spacing w:val="-9"/>
        </w:rPr>
        <w:t xml:space="preserve"> </w:t>
      </w:r>
      <w:r>
        <w:rPr>
          <w:spacing w:val="-4"/>
        </w:rPr>
        <w:t>comprovare</w:t>
      </w:r>
      <w:r>
        <w:rPr>
          <w:spacing w:val="-9"/>
        </w:rPr>
        <w:t xml:space="preserve"> </w:t>
      </w:r>
      <w:r>
        <w:rPr>
          <w:spacing w:val="-4"/>
        </w:rPr>
        <w:t>la</w:t>
      </w:r>
      <w:r>
        <w:rPr>
          <w:spacing w:val="-9"/>
        </w:rPr>
        <w:t xml:space="preserve"> </w:t>
      </w:r>
      <w:r>
        <w:rPr>
          <w:spacing w:val="-4"/>
        </w:rPr>
        <w:t>presenza</w:t>
      </w:r>
      <w:r>
        <w:rPr>
          <w:spacing w:val="-9"/>
        </w:rPr>
        <w:t xml:space="preserve"> </w:t>
      </w:r>
      <w:r>
        <w:rPr>
          <w:spacing w:val="-4"/>
        </w:rPr>
        <w:t>e/o</w:t>
      </w:r>
      <w:r>
        <w:rPr>
          <w:spacing w:val="-9"/>
        </w:rPr>
        <w:t xml:space="preserve"> </w:t>
      </w:r>
      <w:r>
        <w:rPr>
          <w:spacing w:val="-4"/>
        </w:rPr>
        <w:t>l'utilizzo</w:t>
      </w:r>
      <w:r>
        <w:rPr>
          <w:spacing w:val="-7"/>
        </w:rPr>
        <w:t xml:space="preserve"> </w:t>
      </w:r>
      <w:r>
        <w:rPr>
          <w:spacing w:val="-4"/>
        </w:rPr>
        <w:t>dei</w:t>
      </w:r>
      <w:r>
        <w:rPr>
          <w:spacing w:val="-9"/>
        </w:rPr>
        <w:t xml:space="preserve"> </w:t>
      </w:r>
      <w:r>
        <w:rPr>
          <w:spacing w:val="-4"/>
        </w:rPr>
        <w:t>servizi</w:t>
      </w:r>
      <w:r>
        <w:t xml:space="preserve"> </w:t>
      </w:r>
      <w:r>
        <w:rPr>
          <w:spacing w:val="-4"/>
        </w:rPr>
        <w:t xml:space="preserve">dell’autostazione di Villa Costanza. </w:t>
      </w:r>
      <w:r>
        <w:rPr>
          <w:spacing w:val="-2"/>
        </w:rPr>
        <w:t>Tutti</w:t>
      </w:r>
      <w:r>
        <w:rPr>
          <w:spacing w:val="-8"/>
        </w:rPr>
        <w:t xml:space="preserve"> </w:t>
      </w:r>
      <w:r>
        <w:rPr>
          <w:spacing w:val="-2"/>
        </w:rPr>
        <w:t>i</w:t>
      </w:r>
      <w:r>
        <w:rPr>
          <w:spacing w:val="-8"/>
        </w:rPr>
        <w:t xml:space="preserve"> </w:t>
      </w:r>
      <w:r>
        <w:rPr>
          <w:spacing w:val="-2"/>
        </w:rPr>
        <w:t>documenti</w:t>
      </w:r>
      <w:r>
        <w:t xml:space="preserve"> </w:t>
      </w:r>
      <w:r>
        <w:rPr>
          <w:spacing w:val="-2"/>
        </w:rPr>
        <w:t>devono essere</w:t>
      </w:r>
      <w:r>
        <w:rPr>
          <w:spacing w:val="-7"/>
        </w:rPr>
        <w:t xml:space="preserve"> </w:t>
      </w:r>
      <w:r>
        <w:rPr>
          <w:spacing w:val="-2"/>
        </w:rPr>
        <w:t>in</w:t>
      </w:r>
      <w:r>
        <w:rPr>
          <w:spacing w:val="-11"/>
        </w:rPr>
        <w:t xml:space="preserve"> </w:t>
      </w:r>
      <w:r>
        <w:rPr>
          <w:spacing w:val="-2"/>
        </w:rPr>
        <w:t>formato</w:t>
      </w:r>
      <w:r>
        <w:rPr>
          <w:spacing w:val="-3"/>
        </w:rPr>
        <w:t xml:space="preserve"> </w:t>
      </w:r>
      <w:r>
        <w:rPr>
          <w:spacing w:val="-2"/>
        </w:rPr>
        <w:t>pdf</w:t>
      </w:r>
      <w:r>
        <w:rPr>
          <w:spacing w:val="-11"/>
        </w:rPr>
        <w:t xml:space="preserve"> </w:t>
      </w:r>
      <w:r>
        <w:rPr>
          <w:spacing w:val="-2"/>
        </w:rPr>
        <w:t>o</w:t>
      </w:r>
      <w:r>
        <w:rPr>
          <w:spacing w:val="-11"/>
        </w:rPr>
        <w:t xml:space="preserve"> </w:t>
      </w:r>
      <w:r>
        <w:rPr>
          <w:spacing w:val="-2"/>
        </w:rPr>
        <w:t>jpg.</w:t>
      </w:r>
      <w:r w:rsidR="003871C2">
        <w:rPr>
          <w:spacing w:val="-2"/>
        </w:rPr>
        <w:t xml:space="preserve"> </w:t>
      </w:r>
      <w:r>
        <w:t>I</w:t>
      </w:r>
      <w:r>
        <w:rPr>
          <w:spacing w:val="-10"/>
        </w:rPr>
        <w:t xml:space="preserve"> </w:t>
      </w:r>
      <w:r>
        <w:t>reclami</w:t>
      </w:r>
      <w:r>
        <w:rPr>
          <w:spacing w:val="-4"/>
        </w:rPr>
        <w:t xml:space="preserve"> </w:t>
      </w:r>
      <w:r>
        <w:t>prestati</w:t>
      </w:r>
      <w:r>
        <w:rPr>
          <w:spacing w:val="-5"/>
        </w:rPr>
        <w:t xml:space="preserve"> </w:t>
      </w:r>
      <w:r>
        <w:t>in</w:t>
      </w:r>
      <w:r w:rsidR="00390EE7">
        <w:t xml:space="preserve"> lingua</w:t>
      </w:r>
      <w:r>
        <w:t xml:space="preserve"> </w:t>
      </w:r>
      <w:r w:rsidR="00390EE7">
        <w:t>italiana riceveranno risposta in lingua italiana, mentre quelli presati in lingua inglese riceveranno risposta in lingua inglese.</w:t>
      </w:r>
    </w:p>
    <w:p w14:paraId="24F93AEB" w14:textId="77777777" w:rsidR="002374D9" w:rsidRDefault="002374D9" w:rsidP="002374D9">
      <w:r>
        <w:t>I</w:t>
      </w:r>
      <w:r>
        <w:rPr>
          <w:spacing w:val="-7"/>
        </w:rPr>
        <w:t xml:space="preserve"> </w:t>
      </w:r>
      <w:r>
        <w:t>reclami</w:t>
      </w:r>
      <w:r>
        <w:rPr>
          <w:spacing w:val="-7"/>
        </w:rPr>
        <w:t xml:space="preserve"> </w:t>
      </w:r>
      <w:r>
        <w:t>saranno</w:t>
      </w:r>
      <w:r>
        <w:rPr>
          <w:spacing w:val="-5"/>
        </w:rPr>
        <w:t xml:space="preserve"> </w:t>
      </w:r>
      <w:r>
        <w:t>presi</w:t>
      </w:r>
      <w:r>
        <w:rPr>
          <w:spacing w:val="-7"/>
        </w:rPr>
        <w:t xml:space="preserve"> </w:t>
      </w:r>
      <w:r>
        <w:t>in</w:t>
      </w:r>
      <w:r>
        <w:rPr>
          <w:spacing w:val="-7"/>
        </w:rPr>
        <w:t xml:space="preserve"> </w:t>
      </w:r>
      <w:r>
        <w:t>considerazione</w:t>
      </w:r>
      <w:r>
        <w:rPr>
          <w:spacing w:val="-7"/>
        </w:rPr>
        <w:t xml:space="preserve"> </w:t>
      </w:r>
      <w:r>
        <w:t>ove</w:t>
      </w:r>
      <w:r>
        <w:rPr>
          <w:spacing w:val="-7"/>
        </w:rPr>
        <w:t xml:space="preserve"> </w:t>
      </w:r>
      <w:r>
        <w:t>completi</w:t>
      </w:r>
      <w:r>
        <w:rPr>
          <w:spacing w:val="1"/>
        </w:rPr>
        <w:t xml:space="preserve"> </w:t>
      </w:r>
      <w:r>
        <w:t>dei</w:t>
      </w:r>
      <w:r>
        <w:rPr>
          <w:spacing w:val="-7"/>
        </w:rPr>
        <w:t xml:space="preserve"> </w:t>
      </w:r>
      <w:r>
        <w:t>seguenti</w:t>
      </w:r>
      <w:r>
        <w:rPr>
          <w:spacing w:val="-1"/>
        </w:rPr>
        <w:t xml:space="preserve"> </w:t>
      </w:r>
      <w:r>
        <w:t>dati:</w:t>
      </w:r>
    </w:p>
    <w:p w14:paraId="085610DB" w14:textId="77777777" w:rsidR="002374D9" w:rsidRDefault="002374D9" w:rsidP="00390EE7">
      <w:pPr>
        <w:numPr>
          <w:ilvl w:val="0"/>
          <w:numId w:val="5"/>
        </w:numPr>
      </w:pPr>
      <w:r w:rsidRPr="00390EE7">
        <w:rPr>
          <w:b/>
          <w:bCs/>
        </w:rPr>
        <w:t>riferimenti</w:t>
      </w:r>
      <w:r w:rsidRPr="00390EE7">
        <w:rPr>
          <w:b/>
          <w:bCs/>
          <w:spacing w:val="-4"/>
        </w:rPr>
        <w:t xml:space="preserve"> </w:t>
      </w:r>
      <w:r w:rsidRPr="00390EE7">
        <w:rPr>
          <w:b/>
          <w:bCs/>
        </w:rPr>
        <w:t>identificativi</w:t>
      </w:r>
      <w:r w:rsidRPr="00390EE7">
        <w:rPr>
          <w:b/>
          <w:bCs/>
          <w:spacing w:val="-7"/>
        </w:rPr>
        <w:t xml:space="preserve"> </w:t>
      </w:r>
      <w:r w:rsidRPr="00390EE7">
        <w:rPr>
          <w:b/>
          <w:bCs/>
        </w:rPr>
        <w:t>dell'utente</w:t>
      </w:r>
      <w:r>
        <w:t xml:space="preserve"> (nome, cognome,</w:t>
      </w:r>
      <w:r>
        <w:rPr>
          <w:spacing w:val="11"/>
        </w:rPr>
        <w:t xml:space="preserve"> </w:t>
      </w:r>
      <w:r>
        <w:t>recapito), con allegato il</w:t>
      </w:r>
      <w:r>
        <w:rPr>
          <w:spacing w:val="-7"/>
        </w:rPr>
        <w:t xml:space="preserve"> </w:t>
      </w:r>
      <w:r>
        <w:t>documento</w:t>
      </w:r>
      <w:r>
        <w:rPr>
          <w:spacing w:val="15"/>
        </w:rPr>
        <w:t xml:space="preserve"> </w:t>
      </w:r>
      <w:r>
        <w:t xml:space="preserve">di identità; in caso </w:t>
      </w:r>
      <w:r>
        <w:rPr>
          <w:spacing w:val="-4"/>
        </w:rPr>
        <w:t>di</w:t>
      </w:r>
      <w:r>
        <w:rPr>
          <w:spacing w:val="-9"/>
        </w:rPr>
        <w:t xml:space="preserve"> </w:t>
      </w:r>
      <w:r>
        <w:rPr>
          <w:spacing w:val="-4"/>
        </w:rPr>
        <w:t>presentazione</w:t>
      </w:r>
      <w:r>
        <w:rPr>
          <w:spacing w:val="-9"/>
        </w:rPr>
        <w:t xml:space="preserve"> </w:t>
      </w:r>
      <w:r>
        <w:rPr>
          <w:spacing w:val="-4"/>
        </w:rPr>
        <w:t>del</w:t>
      </w:r>
      <w:r>
        <w:rPr>
          <w:spacing w:val="-9"/>
        </w:rPr>
        <w:t xml:space="preserve"> </w:t>
      </w:r>
      <w:r>
        <w:rPr>
          <w:spacing w:val="-4"/>
        </w:rPr>
        <w:t>reclamo da</w:t>
      </w:r>
      <w:r>
        <w:t xml:space="preserve"> </w:t>
      </w:r>
      <w:r>
        <w:rPr>
          <w:spacing w:val="-4"/>
        </w:rPr>
        <w:t>parte</w:t>
      </w:r>
      <w:r>
        <w:rPr>
          <w:spacing w:val="-5"/>
        </w:rPr>
        <w:t xml:space="preserve"> </w:t>
      </w:r>
      <w:r>
        <w:rPr>
          <w:spacing w:val="-4"/>
        </w:rPr>
        <w:t>di</w:t>
      </w:r>
      <w:r>
        <w:rPr>
          <w:spacing w:val="-9"/>
        </w:rPr>
        <w:t xml:space="preserve"> </w:t>
      </w:r>
      <w:r>
        <w:rPr>
          <w:spacing w:val="-4"/>
        </w:rPr>
        <w:t>rappresentante,</w:t>
      </w:r>
      <w:r>
        <w:rPr>
          <w:spacing w:val="-9"/>
        </w:rPr>
        <w:t xml:space="preserve"> </w:t>
      </w:r>
      <w:r>
        <w:rPr>
          <w:spacing w:val="-4"/>
        </w:rPr>
        <w:t>delega</w:t>
      </w:r>
      <w:r>
        <w:rPr>
          <w:spacing w:val="-5"/>
        </w:rPr>
        <w:t xml:space="preserve"> </w:t>
      </w:r>
      <w:r>
        <w:rPr>
          <w:spacing w:val="-4"/>
        </w:rPr>
        <w:t>e</w:t>
      </w:r>
      <w:r>
        <w:rPr>
          <w:spacing w:val="-9"/>
        </w:rPr>
        <w:t xml:space="preserve"> </w:t>
      </w:r>
      <w:r>
        <w:rPr>
          <w:spacing w:val="-4"/>
        </w:rPr>
        <w:t>documento</w:t>
      </w:r>
      <w:r>
        <w:rPr>
          <w:spacing w:val="3"/>
        </w:rPr>
        <w:t xml:space="preserve"> </w:t>
      </w:r>
      <w:r>
        <w:rPr>
          <w:spacing w:val="-4"/>
        </w:rPr>
        <w:t>di</w:t>
      </w:r>
      <w:r>
        <w:rPr>
          <w:spacing w:val="-9"/>
        </w:rPr>
        <w:t xml:space="preserve"> </w:t>
      </w:r>
      <w:r>
        <w:rPr>
          <w:spacing w:val="-4"/>
        </w:rPr>
        <w:t>identità del</w:t>
      </w:r>
      <w:r>
        <w:rPr>
          <w:spacing w:val="-9"/>
        </w:rPr>
        <w:t xml:space="preserve"> </w:t>
      </w:r>
      <w:r>
        <w:rPr>
          <w:spacing w:val="-4"/>
        </w:rPr>
        <w:t>delegato,</w:t>
      </w:r>
      <w:r>
        <w:rPr>
          <w:spacing w:val="-7"/>
        </w:rPr>
        <w:t xml:space="preserve"> </w:t>
      </w:r>
      <w:r>
        <w:rPr>
          <w:spacing w:val="-4"/>
        </w:rPr>
        <w:t xml:space="preserve">oltre </w:t>
      </w:r>
      <w:r>
        <w:t>al</w:t>
      </w:r>
      <w:r>
        <w:rPr>
          <w:spacing w:val="-13"/>
        </w:rPr>
        <w:t xml:space="preserve"> </w:t>
      </w:r>
      <w:r>
        <w:t>documento</w:t>
      </w:r>
      <w:r>
        <w:rPr>
          <w:spacing w:val="-2"/>
        </w:rPr>
        <w:t xml:space="preserve"> </w:t>
      </w:r>
      <w:r>
        <w:t>di</w:t>
      </w:r>
      <w:r>
        <w:rPr>
          <w:spacing w:val="-13"/>
        </w:rPr>
        <w:t xml:space="preserve"> </w:t>
      </w:r>
      <w:r>
        <w:t>identità</w:t>
      </w:r>
      <w:r>
        <w:rPr>
          <w:spacing w:val="-8"/>
        </w:rPr>
        <w:t xml:space="preserve"> </w:t>
      </w:r>
      <w:r>
        <w:t>dell'interessato;</w:t>
      </w:r>
    </w:p>
    <w:p w14:paraId="68D15FF9" w14:textId="77777777" w:rsidR="002374D9" w:rsidRDefault="002374D9" w:rsidP="00390EE7">
      <w:pPr>
        <w:numPr>
          <w:ilvl w:val="0"/>
          <w:numId w:val="5"/>
        </w:numPr>
      </w:pPr>
      <w:r>
        <w:t>puntuale</w:t>
      </w:r>
      <w:r>
        <w:rPr>
          <w:spacing w:val="-7"/>
        </w:rPr>
        <w:t xml:space="preserve"> </w:t>
      </w:r>
      <w:r>
        <w:t>indicazione</w:t>
      </w:r>
      <w:r>
        <w:rPr>
          <w:spacing w:val="-7"/>
        </w:rPr>
        <w:t xml:space="preserve"> </w:t>
      </w:r>
      <w:r>
        <w:t>dei</w:t>
      </w:r>
      <w:r>
        <w:rPr>
          <w:spacing w:val="-7"/>
        </w:rPr>
        <w:t xml:space="preserve"> </w:t>
      </w:r>
      <w:r w:rsidRPr="00390EE7">
        <w:rPr>
          <w:b/>
          <w:bCs/>
        </w:rPr>
        <w:t>riferimenti</w:t>
      </w:r>
      <w:r w:rsidRPr="00390EE7">
        <w:rPr>
          <w:b/>
          <w:bCs/>
          <w:spacing w:val="-5"/>
        </w:rPr>
        <w:t xml:space="preserve"> </w:t>
      </w:r>
      <w:r w:rsidRPr="00390EE7">
        <w:rPr>
          <w:b/>
          <w:bCs/>
        </w:rPr>
        <w:t>identificativi</w:t>
      </w:r>
      <w:r w:rsidRPr="00390EE7">
        <w:rPr>
          <w:b/>
          <w:bCs/>
          <w:spacing w:val="-7"/>
        </w:rPr>
        <w:t xml:space="preserve"> </w:t>
      </w:r>
      <w:r w:rsidRPr="00390EE7">
        <w:rPr>
          <w:b/>
          <w:bCs/>
        </w:rPr>
        <w:t>del</w:t>
      </w:r>
      <w:r w:rsidRPr="00390EE7">
        <w:rPr>
          <w:b/>
          <w:bCs/>
          <w:spacing w:val="-7"/>
        </w:rPr>
        <w:t xml:space="preserve"> </w:t>
      </w:r>
      <w:r w:rsidRPr="00390EE7">
        <w:rPr>
          <w:b/>
          <w:bCs/>
        </w:rPr>
        <w:t>viaggio</w:t>
      </w:r>
      <w:r>
        <w:rPr>
          <w:spacing w:val="-4"/>
        </w:rPr>
        <w:t xml:space="preserve"> </w:t>
      </w:r>
      <w:r>
        <w:t>effettuato</w:t>
      </w:r>
      <w:r>
        <w:rPr>
          <w:spacing w:val="-1"/>
        </w:rPr>
        <w:t xml:space="preserve"> </w:t>
      </w:r>
      <w:r>
        <w:t>o</w:t>
      </w:r>
      <w:r>
        <w:rPr>
          <w:spacing w:val="-7"/>
        </w:rPr>
        <w:t xml:space="preserve"> </w:t>
      </w:r>
      <w:r>
        <w:t>programmato;</w:t>
      </w:r>
    </w:p>
    <w:p w14:paraId="435BB90F" w14:textId="7B65886A" w:rsidR="002374D9" w:rsidRPr="00390EE7" w:rsidRDefault="002374D9" w:rsidP="00390EE7">
      <w:pPr>
        <w:numPr>
          <w:ilvl w:val="0"/>
          <w:numId w:val="5"/>
        </w:numPr>
      </w:pPr>
      <w:r w:rsidRPr="00390EE7">
        <w:rPr>
          <w:b/>
          <w:bCs/>
          <w:spacing w:val="-4"/>
        </w:rPr>
        <w:t>descrizione</w:t>
      </w:r>
      <w:r w:rsidRPr="00390EE7">
        <w:rPr>
          <w:b/>
          <w:bCs/>
          <w:spacing w:val="9"/>
        </w:rPr>
        <w:t xml:space="preserve"> </w:t>
      </w:r>
      <w:r w:rsidR="00390EE7" w:rsidRPr="00390EE7">
        <w:rPr>
          <w:b/>
          <w:bCs/>
          <w:spacing w:val="-4"/>
        </w:rPr>
        <w:t>dell’incoerenza del servizio</w:t>
      </w:r>
      <w:r w:rsidR="00390EE7">
        <w:rPr>
          <w:spacing w:val="-4"/>
        </w:rPr>
        <w:t xml:space="preserve"> rispetto ad uno o più requisiti derivanti dalla normativa comunitaria e nazionale</w:t>
      </w:r>
      <w:r w:rsidR="00FA10ED">
        <w:rPr>
          <w:spacing w:val="-4"/>
        </w:rPr>
        <w:t>.</w:t>
      </w:r>
    </w:p>
    <w:p w14:paraId="30D759FA" w14:textId="77777777" w:rsidR="00390EE7" w:rsidRDefault="00390EE7" w:rsidP="00390EE7">
      <w:pPr>
        <w:ind w:left="720"/>
      </w:pPr>
    </w:p>
    <w:p w14:paraId="50A3AA61" w14:textId="77777777" w:rsidR="002374D9" w:rsidRDefault="002374D9" w:rsidP="002374D9">
      <w:r>
        <w:t>Saranno</w:t>
      </w:r>
      <w:r>
        <w:rPr>
          <w:spacing w:val="-7"/>
        </w:rPr>
        <w:t xml:space="preserve"> </w:t>
      </w:r>
      <w:r>
        <w:t>accettati</w:t>
      </w:r>
      <w:r>
        <w:rPr>
          <w:spacing w:val="-7"/>
        </w:rPr>
        <w:t xml:space="preserve"> </w:t>
      </w:r>
      <w:r>
        <w:t>anche</w:t>
      </w:r>
      <w:r>
        <w:rPr>
          <w:spacing w:val="-7"/>
        </w:rPr>
        <w:t xml:space="preserve"> </w:t>
      </w:r>
      <w:r>
        <w:t>reclami</w:t>
      </w:r>
      <w:r>
        <w:rPr>
          <w:spacing w:val="-7"/>
        </w:rPr>
        <w:t xml:space="preserve"> </w:t>
      </w:r>
      <w:r>
        <w:t>compilati</w:t>
      </w:r>
      <w:r>
        <w:rPr>
          <w:spacing w:val="-7"/>
        </w:rPr>
        <w:t xml:space="preserve"> </w:t>
      </w:r>
      <w:r>
        <w:t>senza</w:t>
      </w:r>
      <w:r>
        <w:rPr>
          <w:spacing w:val="-7"/>
        </w:rPr>
        <w:t xml:space="preserve"> </w:t>
      </w:r>
      <w:r>
        <w:t>utilizzare</w:t>
      </w:r>
      <w:r>
        <w:rPr>
          <w:spacing w:val="-7"/>
        </w:rPr>
        <w:t xml:space="preserve"> </w:t>
      </w:r>
      <w:r>
        <w:t>il</w:t>
      </w:r>
      <w:r>
        <w:rPr>
          <w:spacing w:val="-17"/>
        </w:rPr>
        <w:t xml:space="preserve"> </w:t>
      </w:r>
      <w:r>
        <w:t>modulo</w:t>
      </w:r>
      <w:r>
        <w:rPr>
          <w:spacing w:val="-7"/>
        </w:rPr>
        <w:t xml:space="preserve"> </w:t>
      </w:r>
      <w:r>
        <w:t>predisposto</w:t>
      </w:r>
      <w:r>
        <w:rPr>
          <w:spacing w:val="-7"/>
        </w:rPr>
        <w:t xml:space="preserve"> </w:t>
      </w:r>
      <w:r>
        <w:t>purché</w:t>
      </w:r>
      <w:r>
        <w:rPr>
          <w:spacing w:val="-7"/>
        </w:rPr>
        <w:t xml:space="preserve"> </w:t>
      </w:r>
      <w:r>
        <w:t>redatti</w:t>
      </w:r>
      <w:r>
        <w:rPr>
          <w:spacing w:val="-8"/>
        </w:rPr>
        <w:t xml:space="preserve"> </w:t>
      </w:r>
      <w:r>
        <w:t>in</w:t>
      </w:r>
      <w:r>
        <w:rPr>
          <w:spacing w:val="-15"/>
        </w:rPr>
        <w:t xml:space="preserve"> </w:t>
      </w:r>
      <w:r>
        <w:t>modo</w:t>
      </w:r>
      <w:r>
        <w:rPr>
          <w:spacing w:val="-7"/>
        </w:rPr>
        <w:t xml:space="preserve"> </w:t>
      </w:r>
      <w:r>
        <w:t xml:space="preserve">chiaro </w:t>
      </w:r>
      <w:r>
        <w:rPr>
          <w:spacing w:val="-2"/>
        </w:rPr>
        <w:t>e</w:t>
      </w:r>
      <w:r>
        <w:rPr>
          <w:spacing w:val="-11"/>
        </w:rPr>
        <w:t xml:space="preserve"> </w:t>
      </w:r>
      <w:r>
        <w:rPr>
          <w:spacing w:val="-2"/>
        </w:rPr>
        <w:t>leggibile</w:t>
      </w:r>
      <w:r>
        <w:rPr>
          <w:spacing w:val="-11"/>
        </w:rPr>
        <w:t xml:space="preserve"> </w:t>
      </w:r>
      <w:r>
        <w:rPr>
          <w:spacing w:val="-2"/>
        </w:rPr>
        <w:t>e</w:t>
      </w:r>
      <w:r>
        <w:rPr>
          <w:spacing w:val="-11"/>
        </w:rPr>
        <w:t xml:space="preserve"> </w:t>
      </w:r>
      <w:r>
        <w:rPr>
          <w:spacing w:val="-2"/>
        </w:rPr>
        <w:t>sempre</w:t>
      </w:r>
      <w:r>
        <w:rPr>
          <w:spacing w:val="-7"/>
        </w:rPr>
        <w:t xml:space="preserve"> </w:t>
      </w:r>
      <w:r>
        <w:rPr>
          <w:spacing w:val="-2"/>
        </w:rPr>
        <w:t>a</w:t>
      </w:r>
      <w:r>
        <w:rPr>
          <w:spacing w:val="-11"/>
        </w:rPr>
        <w:t xml:space="preserve"> </w:t>
      </w:r>
      <w:r>
        <w:rPr>
          <w:spacing w:val="-2"/>
        </w:rPr>
        <w:t>condizione</w:t>
      </w:r>
      <w:r>
        <w:rPr>
          <w:spacing w:val="4"/>
        </w:rPr>
        <w:t xml:space="preserve"> </w:t>
      </w:r>
      <w:r>
        <w:rPr>
          <w:spacing w:val="-2"/>
        </w:rPr>
        <w:t>che</w:t>
      </w:r>
      <w:r>
        <w:rPr>
          <w:spacing w:val="-10"/>
        </w:rPr>
        <w:t xml:space="preserve"> </w:t>
      </w:r>
      <w:r>
        <w:rPr>
          <w:spacing w:val="-2"/>
        </w:rPr>
        <w:t>contengano i</w:t>
      </w:r>
      <w:r>
        <w:rPr>
          <w:spacing w:val="-11"/>
        </w:rPr>
        <w:t xml:space="preserve"> </w:t>
      </w:r>
      <w:r>
        <w:rPr>
          <w:spacing w:val="-2"/>
        </w:rPr>
        <w:t>dati</w:t>
      </w:r>
      <w:r>
        <w:rPr>
          <w:spacing w:val="-10"/>
        </w:rPr>
        <w:t xml:space="preserve"> </w:t>
      </w:r>
      <w:r>
        <w:rPr>
          <w:spacing w:val="-2"/>
        </w:rPr>
        <w:t>sopra</w:t>
      </w:r>
      <w:r>
        <w:rPr>
          <w:spacing w:val="-9"/>
        </w:rPr>
        <w:t xml:space="preserve"> </w:t>
      </w:r>
      <w:r>
        <w:rPr>
          <w:spacing w:val="-2"/>
        </w:rPr>
        <w:t>indicati.</w:t>
      </w:r>
    </w:p>
    <w:p w14:paraId="31CC2DEC" w14:textId="77777777" w:rsidR="002374D9" w:rsidRDefault="00390EE7" w:rsidP="002374D9">
      <w:r>
        <w:t>Il personale dell’A</w:t>
      </w:r>
      <w:r w:rsidR="002374D9">
        <w:t>utostazione</w:t>
      </w:r>
      <w:r w:rsidR="002374D9">
        <w:rPr>
          <w:spacing w:val="1"/>
        </w:rPr>
        <w:t xml:space="preserve"> </w:t>
      </w:r>
      <w:r w:rsidR="002374D9">
        <w:t xml:space="preserve">Villa </w:t>
      </w:r>
      <w:r>
        <w:t>C</w:t>
      </w:r>
      <w:r w:rsidR="002374D9">
        <w:t>ostanza</w:t>
      </w:r>
      <w:r w:rsidR="002374D9">
        <w:rPr>
          <w:spacing w:val="-5"/>
        </w:rPr>
        <w:t xml:space="preserve"> </w:t>
      </w:r>
      <w:r w:rsidR="002374D9">
        <w:t>risponderà</w:t>
      </w:r>
      <w:r w:rsidR="002374D9">
        <w:rPr>
          <w:spacing w:val="3"/>
        </w:rPr>
        <w:t xml:space="preserve"> </w:t>
      </w:r>
      <w:r w:rsidR="002374D9">
        <w:t>al</w:t>
      </w:r>
      <w:r w:rsidR="002374D9">
        <w:rPr>
          <w:spacing w:val="-7"/>
        </w:rPr>
        <w:t xml:space="preserve"> </w:t>
      </w:r>
      <w:r w:rsidR="002374D9">
        <w:t>reclamo</w:t>
      </w:r>
      <w:r w:rsidR="002374D9">
        <w:rPr>
          <w:spacing w:val="-2"/>
        </w:rPr>
        <w:t xml:space="preserve"> </w:t>
      </w:r>
      <w:r w:rsidR="002374D9">
        <w:t xml:space="preserve">entro </w:t>
      </w:r>
      <w:r w:rsidR="002374D9" w:rsidRPr="00390EE7">
        <w:rPr>
          <w:b/>
          <w:bCs/>
        </w:rPr>
        <w:t>30</w:t>
      </w:r>
      <w:r w:rsidR="002374D9" w:rsidRPr="00390EE7">
        <w:rPr>
          <w:b/>
          <w:bCs/>
          <w:spacing w:val="-7"/>
        </w:rPr>
        <w:t xml:space="preserve"> </w:t>
      </w:r>
      <w:r w:rsidR="002374D9" w:rsidRPr="00390EE7">
        <w:rPr>
          <w:b/>
          <w:bCs/>
        </w:rPr>
        <w:t>giorni</w:t>
      </w:r>
      <w:r>
        <w:t xml:space="preserve">, comunicando accoglimento o rigetto, oppure proseguo di istruttoria; in quest’ultimo caso, il termine massimo della risposta sarà di </w:t>
      </w:r>
      <w:r w:rsidRPr="00390EE7">
        <w:rPr>
          <w:b/>
          <w:bCs/>
        </w:rPr>
        <w:t>90 giorni</w:t>
      </w:r>
      <w:r>
        <w:t>, sempre decorrenti dalla ricezione del reclamo.</w:t>
      </w:r>
    </w:p>
    <w:p w14:paraId="010A72AE" w14:textId="77777777" w:rsidR="002374D9" w:rsidRDefault="002374D9" w:rsidP="002374D9">
      <w:pPr>
        <w:rPr>
          <w:spacing w:val="-4"/>
        </w:rPr>
      </w:pPr>
      <w:r>
        <w:t>In</w:t>
      </w:r>
      <w:r>
        <w:rPr>
          <w:spacing w:val="-13"/>
        </w:rPr>
        <w:t xml:space="preserve"> </w:t>
      </w:r>
      <w:r>
        <w:t>caso</w:t>
      </w:r>
      <w:r>
        <w:rPr>
          <w:spacing w:val="-13"/>
        </w:rPr>
        <w:t xml:space="preserve"> </w:t>
      </w:r>
      <w:r>
        <w:t>di</w:t>
      </w:r>
      <w:r>
        <w:rPr>
          <w:spacing w:val="-13"/>
        </w:rPr>
        <w:t xml:space="preserve"> </w:t>
      </w:r>
      <w:r>
        <w:t>mancata</w:t>
      </w:r>
      <w:r>
        <w:rPr>
          <w:spacing w:val="-13"/>
        </w:rPr>
        <w:t xml:space="preserve"> </w:t>
      </w:r>
      <w:r>
        <w:t>riposta</w:t>
      </w:r>
      <w:r>
        <w:rPr>
          <w:spacing w:val="-13"/>
        </w:rPr>
        <w:t xml:space="preserve"> </w:t>
      </w:r>
      <w:r>
        <w:t>o</w:t>
      </w:r>
      <w:r>
        <w:rPr>
          <w:spacing w:val="-13"/>
        </w:rPr>
        <w:t xml:space="preserve"> </w:t>
      </w:r>
      <w:r>
        <w:t>insoddisfacente</w:t>
      </w:r>
      <w:r>
        <w:rPr>
          <w:spacing w:val="-13"/>
        </w:rPr>
        <w:t xml:space="preserve"> </w:t>
      </w:r>
      <w:r>
        <w:t>risposta</w:t>
      </w:r>
      <w:r>
        <w:rPr>
          <w:spacing w:val="-13"/>
        </w:rPr>
        <w:t xml:space="preserve"> </w:t>
      </w:r>
      <w:r>
        <w:t>al</w:t>
      </w:r>
      <w:r>
        <w:rPr>
          <w:spacing w:val="-13"/>
        </w:rPr>
        <w:t xml:space="preserve"> </w:t>
      </w:r>
      <w:r>
        <w:t>reclamo,</w:t>
      </w:r>
      <w:r>
        <w:rPr>
          <w:spacing w:val="-13"/>
        </w:rPr>
        <w:t xml:space="preserve"> </w:t>
      </w:r>
      <w:r>
        <w:t>il</w:t>
      </w:r>
      <w:r>
        <w:rPr>
          <w:spacing w:val="-13"/>
        </w:rPr>
        <w:t xml:space="preserve"> </w:t>
      </w:r>
      <w:r>
        <w:t>reclamante</w:t>
      </w:r>
      <w:r>
        <w:rPr>
          <w:spacing w:val="-13"/>
        </w:rPr>
        <w:t xml:space="preserve"> </w:t>
      </w:r>
      <w:r>
        <w:t>potrà</w:t>
      </w:r>
      <w:r>
        <w:rPr>
          <w:spacing w:val="-13"/>
        </w:rPr>
        <w:t xml:space="preserve"> </w:t>
      </w:r>
      <w:r>
        <w:t>inviare</w:t>
      </w:r>
      <w:r>
        <w:rPr>
          <w:spacing w:val="-13"/>
        </w:rPr>
        <w:t xml:space="preserve"> </w:t>
      </w:r>
      <w:r w:rsidRPr="00AB646F">
        <w:rPr>
          <w:b/>
          <w:bCs/>
        </w:rPr>
        <w:t>reclamo</w:t>
      </w:r>
      <w:r w:rsidRPr="00AB646F">
        <w:rPr>
          <w:b/>
          <w:bCs/>
          <w:spacing w:val="-13"/>
        </w:rPr>
        <w:t xml:space="preserve"> </w:t>
      </w:r>
      <w:r w:rsidRPr="00AB646F">
        <w:rPr>
          <w:b/>
          <w:bCs/>
        </w:rPr>
        <w:t xml:space="preserve">di </w:t>
      </w:r>
      <w:r w:rsidRPr="00AB646F">
        <w:rPr>
          <w:b/>
          <w:bCs/>
          <w:spacing w:val="-4"/>
        </w:rPr>
        <w:t>seconda</w:t>
      </w:r>
      <w:r w:rsidRPr="00AB646F">
        <w:rPr>
          <w:b/>
          <w:bCs/>
          <w:spacing w:val="-9"/>
        </w:rPr>
        <w:t xml:space="preserve"> </w:t>
      </w:r>
      <w:r w:rsidRPr="00AB646F">
        <w:rPr>
          <w:b/>
          <w:bCs/>
          <w:spacing w:val="-4"/>
        </w:rPr>
        <w:t>istanza</w:t>
      </w:r>
      <w:r w:rsidR="00AB646F">
        <w:rPr>
          <w:spacing w:val="-4"/>
        </w:rPr>
        <w:t xml:space="preserve"> all’Autorità</w:t>
      </w:r>
      <w:r>
        <w:t xml:space="preserve"> </w:t>
      </w:r>
      <w:r>
        <w:rPr>
          <w:spacing w:val="-4"/>
        </w:rPr>
        <w:t>di</w:t>
      </w:r>
      <w:r>
        <w:rPr>
          <w:spacing w:val="-8"/>
        </w:rPr>
        <w:t xml:space="preserve"> </w:t>
      </w:r>
      <w:r>
        <w:rPr>
          <w:spacing w:val="-4"/>
        </w:rPr>
        <w:t>Regolazione</w:t>
      </w:r>
      <w:r>
        <w:t xml:space="preserve"> </w:t>
      </w:r>
      <w:r>
        <w:rPr>
          <w:spacing w:val="-4"/>
        </w:rPr>
        <w:t>dei</w:t>
      </w:r>
      <w:r>
        <w:rPr>
          <w:spacing w:val="-9"/>
        </w:rPr>
        <w:t xml:space="preserve"> </w:t>
      </w:r>
      <w:r>
        <w:rPr>
          <w:spacing w:val="-4"/>
        </w:rPr>
        <w:t>Trasporti</w:t>
      </w:r>
      <w:r w:rsidR="00AB646F">
        <w:rPr>
          <w:spacing w:val="-4"/>
        </w:rPr>
        <w:t>,</w:t>
      </w:r>
      <w:r>
        <w:rPr>
          <w:spacing w:val="-4"/>
        </w:rPr>
        <w:t xml:space="preserve"> come</w:t>
      </w:r>
      <w:r>
        <w:rPr>
          <w:spacing w:val="-9"/>
        </w:rPr>
        <w:t xml:space="preserve"> </w:t>
      </w:r>
      <w:r>
        <w:rPr>
          <w:spacing w:val="-4"/>
        </w:rPr>
        <w:t>indicato nel</w:t>
      </w:r>
      <w:r>
        <w:rPr>
          <w:spacing w:val="-9"/>
        </w:rPr>
        <w:t xml:space="preserve"> </w:t>
      </w:r>
      <w:r>
        <w:rPr>
          <w:spacing w:val="-4"/>
        </w:rPr>
        <w:t>successivo paragrafo</w:t>
      </w:r>
      <w:r w:rsidR="00AB646F">
        <w:rPr>
          <w:spacing w:val="-4"/>
        </w:rPr>
        <w:t>.</w:t>
      </w:r>
    </w:p>
    <w:p w14:paraId="50CA8CEB" w14:textId="77777777" w:rsidR="00AB646F" w:rsidRDefault="00AB646F" w:rsidP="007010FA">
      <w:pPr>
        <w:pStyle w:val="Titolo2"/>
      </w:pPr>
      <w:bookmarkStart w:id="8" w:name="_Toc233805465"/>
      <w:r>
        <w:lastRenderedPageBreak/>
        <w:t>c) Tutela diritti dei passeggeri</w:t>
      </w:r>
      <w:bookmarkEnd w:id="8"/>
    </w:p>
    <w:p w14:paraId="058CF113" w14:textId="38335C53" w:rsidR="00AB646F" w:rsidRDefault="00AB646F" w:rsidP="00AB646F">
      <w:r>
        <w:t>Il</w:t>
      </w:r>
      <w:r>
        <w:rPr>
          <w:spacing w:val="-9"/>
        </w:rPr>
        <w:t xml:space="preserve"> </w:t>
      </w:r>
      <w:r>
        <w:t>modulo</w:t>
      </w:r>
      <w:r>
        <w:rPr>
          <w:spacing w:val="-9"/>
        </w:rPr>
        <w:t xml:space="preserve"> </w:t>
      </w:r>
      <w:r>
        <w:t>per</w:t>
      </w:r>
      <w:r>
        <w:rPr>
          <w:spacing w:val="-9"/>
        </w:rPr>
        <w:t xml:space="preserve"> </w:t>
      </w:r>
      <w:r>
        <w:t>i</w:t>
      </w:r>
      <w:r>
        <w:rPr>
          <w:spacing w:val="-9"/>
        </w:rPr>
        <w:t xml:space="preserve"> </w:t>
      </w:r>
      <w:r>
        <w:t>reclami</w:t>
      </w:r>
      <w:r w:rsidR="007010FA">
        <w:t xml:space="preserve"> all’Autorità di Regolazione dei Trasporti</w:t>
      </w:r>
      <w:r>
        <w:rPr>
          <w:spacing w:val="-9"/>
        </w:rPr>
        <w:t xml:space="preserve"> </w:t>
      </w:r>
      <w:r>
        <w:t>è</w:t>
      </w:r>
      <w:r>
        <w:rPr>
          <w:spacing w:val="-9"/>
        </w:rPr>
        <w:t xml:space="preserve"> </w:t>
      </w:r>
      <w:r>
        <w:t>scaricabile</w:t>
      </w:r>
      <w:r>
        <w:rPr>
          <w:spacing w:val="-9"/>
        </w:rPr>
        <w:t xml:space="preserve"> </w:t>
      </w:r>
      <w:r>
        <w:t>nella</w:t>
      </w:r>
      <w:r>
        <w:rPr>
          <w:spacing w:val="-9"/>
        </w:rPr>
        <w:t xml:space="preserve"> </w:t>
      </w:r>
      <w:r>
        <w:t>sezione</w:t>
      </w:r>
      <w:r>
        <w:rPr>
          <w:spacing w:val="-9"/>
        </w:rPr>
        <w:t xml:space="preserve"> </w:t>
      </w:r>
      <w:r>
        <w:t>modulistica</w:t>
      </w:r>
      <w:r>
        <w:rPr>
          <w:spacing w:val="-9"/>
        </w:rPr>
        <w:t xml:space="preserve"> </w:t>
      </w:r>
      <w:r>
        <w:t>del</w:t>
      </w:r>
      <w:r>
        <w:rPr>
          <w:spacing w:val="-9"/>
        </w:rPr>
        <w:t xml:space="preserve"> </w:t>
      </w:r>
      <w:r>
        <w:t>sito</w:t>
      </w:r>
      <w:r>
        <w:rPr>
          <w:spacing w:val="-9"/>
        </w:rPr>
        <w:t xml:space="preserve"> </w:t>
      </w:r>
      <w:r w:rsidR="007010FA">
        <w:rPr>
          <w:spacing w:val="-9"/>
        </w:rPr>
        <w:t xml:space="preserve">dell’ART stessa, </w:t>
      </w:r>
      <w:r>
        <w:t>alla</w:t>
      </w:r>
      <w:r>
        <w:rPr>
          <w:spacing w:val="-9"/>
        </w:rPr>
        <w:t xml:space="preserve"> </w:t>
      </w:r>
      <w:r>
        <w:t xml:space="preserve">pagina: </w:t>
      </w:r>
      <w:hyperlink r:id="rId16" w:history="1">
        <w:r w:rsidR="007010FA" w:rsidRPr="007010FA">
          <w:rPr>
            <w:rStyle w:val="Collegamentoipertestuale"/>
          </w:rPr>
          <w:t>Modulo-reclamo.pdf</w:t>
        </w:r>
      </w:hyperlink>
      <w:r w:rsidR="00B64DA0">
        <w:t>.</w:t>
      </w:r>
    </w:p>
    <w:p w14:paraId="0B090BAB" w14:textId="068D6008" w:rsidR="00AB646F" w:rsidRDefault="00AB646F" w:rsidP="00AB646F">
      <w:r>
        <w:rPr>
          <w:spacing w:val="-6"/>
        </w:rPr>
        <w:t>Nello specifico,</w:t>
      </w:r>
      <w:r>
        <w:t xml:space="preserve"> </w:t>
      </w:r>
      <w:r>
        <w:rPr>
          <w:spacing w:val="-6"/>
        </w:rPr>
        <w:t>l'utente</w:t>
      </w:r>
      <w:r>
        <w:t xml:space="preserve"> </w:t>
      </w:r>
      <w:r>
        <w:rPr>
          <w:spacing w:val="-6"/>
        </w:rPr>
        <w:t>può inoltrare</w:t>
      </w:r>
      <w:r>
        <w:t xml:space="preserve"> </w:t>
      </w:r>
      <w:r w:rsidRPr="007010FA">
        <w:rPr>
          <w:b/>
          <w:bCs/>
          <w:spacing w:val="-6"/>
        </w:rPr>
        <w:t>reclamo</w:t>
      </w:r>
      <w:r w:rsidRPr="007010FA">
        <w:rPr>
          <w:b/>
          <w:bCs/>
        </w:rPr>
        <w:t xml:space="preserve"> </w:t>
      </w:r>
      <w:r w:rsidRPr="007010FA">
        <w:rPr>
          <w:b/>
          <w:bCs/>
          <w:spacing w:val="-6"/>
        </w:rPr>
        <w:t>di</w:t>
      </w:r>
      <w:r w:rsidRPr="007010FA">
        <w:rPr>
          <w:b/>
          <w:bCs/>
          <w:spacing w:val="-7"/>
        </w:rPr>
        <w:t xml:space="preserve"> </w:t>
      </w:r>
      <w:r w:rsidRPr="007010FA">
        <w:rPr>
          <w:b/>
          <w:bCs/>
          <w:spacing w:val="-6"/>
        </w:rPr>
        <w:t>seconda istanza</w:t>
      </w:r>
      <w:r w:rsidR="007010FA">
        <w:rPr>
          <w:spacing w:val="-6"/>
        </w:rPr>
        <w:t xml:space="preserve"> all’ART</w:t>
      </w:r>
      <w:r>
        <w:t xml:space="preserve"> </w:t>
      </w:r>
      <w:r>
        <w:rPr>
          <w:spacing w:val="-6"/>
        </w:rPr>
        <w:t>direttamente,</w:t>
      </w:r>
      <w:r>
        <w:rPr>
          <w:spacing w:val="14"/>
        </w:rPr>
        <w:t xml:space="preserve"> </w:t>
      </w:r>
      <w:r>
        <w:rPr>
          <w:spacing w:val="-6"/>
        </w:rPr>
        <w:t>o</w:t>
      </w:r>
      <w:r>
        <w:rPr>
          <w:spacing w:val="-7"/>
        </w:rPr>
        <w:t xml:space="preserve"> </w:t>
      </w:r>
      <w:r>
        <w:rPr>
          <w:spacing w:val="-6"/>
        </w:rPr>
        <w:t>tramite un</w:t>
      </w:r>
      <w:r w:rsidR="007010FA">
        <w:rPr>
          <w:spacing w:val="-6"/>
        </w:rPr>
        <w:t xml:space="preserve"> </w:t>
      </w:r>
      <w:r>
        <w:t xml:space="preserve">proprio delegato, incluse le associazioni rappresentative, solo dopo aver presentato il reclamo </w:t>
      </w:r>
      <w:r w:rsidR="00B64DA0">
        <w:t>all’autostazione</w:t>
      </w:r>
      <w:r w:rsidR="00B64DA0">
        <w:rPr>
          <w:spacing w:val="8"/>
        </w:rPr>
        <w:t xml:space="preserve"> </w:t>
      </w:r>
      <w:r>
        <w:t>di</w:t>
      </w:r>
      <w:r>
        <w:rPr>
          <w:spacing w:val="-5"/>
        </w:rPr>
        <w:t xml:space="preserve"> </w:t>
      </w:r>
      <w:r w:rsidR="007010FA">
        <w:t>Villa Costanza,</w:t>
      </w:r>
      <w:r>
        <w:t xml:space="preserve"> utilizzando le</w:t>
      </w:r>
      <w:r>
        <w:rPr>
          <w:spacing w:val="-9"/>
        </w:rPr>
        <w:t xml:space="preserve"> </w:t>
      </w:r>
      <w:r>
        <w:t>modalità indicate precedentemente,</w:t>
      </w:r>
      <w:r>
        <w:rPr>
          <w:spacing w:val="-9"/>
        </w:rPr>
        <w:t xml:space="preserve"> </w:t>
      </w:r>
      <w:r>
        <w:t>nei</w:t>
      </w:r>
      <w:r>
        <w:rPr>
          <w:spacing w:val="-9"/>
        </w:rPr>
        <w:t xml:space="preserve"> </w:t>
      </w:r>
      <w:r>
        <w:t>seguenti casi:</w:t>
      </w:r>
    </w:p>
    <w:p w14:paraId="75116793" w14:textId="77777777" w:rsidR="007010FA" w:rsidRDefault="00AB646F" w:rsidP="007010FA">
      <w:pPr>
        <w:numPr>
          <w:ilvl w:val="0"/>
          <w:numId w:val="6"/>
        </w:numPr>
        <w:rPr>
          <w:spacing w:val="-6"/>
        </w:rPr>
      </w:pPr>
      <w:r>
        <w:rPr>
          <w:spacing w:val="-6"/>
        </w:rPr>
        <w:t xml:space="preserve">se </w:t>
      </w:r>
      <w:r w:rsidR="007010FA">
        <w:rPr>
          <w:spacing w:val="-6"/>
        </w:rPr>
        <w:t>ritiene</w:t>
      </w:r>
      <w:r>
        <w:t xml:space="preserve"> </w:t>
      </w:r>
      <w:r>
        <w:rPr>
          <w:spacing w:val="-6"/>
        </w:rPr>
        <w:t xml:space="preserve">insoddisfacente la riposta; </w:t>
      </w:r>
    </w:p>
    <w:p w14:paraId="44942D8A" w14:textId="78A9CFD2" w:rsidR="007010FA" w:rsidRDefault="00AB646F" w:rsidP="00E55FD4">
      <w:pPr>
        <w:numPr>
          <w:ilvl w:val="0"/>
          <w:numId w:val="6"/>
        </w:numPr>
      </w:pPr>
      <w:r>
        <w:t>in</w:t>
      </w:r>
      <w:r>
        <w:rPr>
          <w:spacing w:val="-6"/>
        </w:rPr>
        <w:t xml:space="preserve"> </w:t>
      </w:r>
      <w:r>
        <w:t>caso di</w:t>
      </w:r>
      <w:r>
        <w:rPr>
          <w:spacing w:val="-6"/>
        </w:rPr>
        <w:t xml:space="preserve"> </w:t>
      </w:r>
      <w:r>
        <w:t>mancata risposta.</w:t>
      </w:r>
    </w:p>
    <w:p w14:paraId="3FCCAFB5" w14:textId="25969EFB" w:rsidR="00AB646F" w:rsidRDefault="00AB646F" w:rsidP="00AB646F">
      <w:r>
        <w:rPr>
          <w:spacing w:val="-8"/>
        </w:rPr>
        <w:t>Il</w:t>
      </w:r>
      <w:r>
        <w:rPr>
          <w:spacing w:val="-9"/>
        </w:rPr>
        <w:t xml:space="preserve"> </w:t>
      </w:r>
      <w:r>
        <w:rPr>
          <w:spacing w:val="-8"/>
        </w:rPr>
        <w:t>termine</w:t>
      </w:r>
      <w:r>
        <w:t xml:space="preserve"> </w:t>
      </w:r>
      <w:r>
        <w:rPr>
          <w:spacing w:val="-8"/>
        </w:rPr>
        <w:t>massimo</w:t>
      </w:r>
      <w:r>
        <w:rPr>
          <w:spacing w:val="11"/>
        </w:rPr>
        <w:t xml:space="preserve"> </w:t>
      </w:r>
      <w:r>
        <w:rPr>
          <w:spacing w:val="-8"/>
        </w:rPr>
        <w:t>per la presentazione</w:t>
      </w:r>
      <w:r>
        <w:rPr>
          <w:spacing w:val="22"/>
        </w:rPr>
        <w:t xml:space="preserve"> </w:t>
      </w:r>
      <w:r>
        <w:rPr>
          <w:spacing w:val="-8"/>
        </w:rPr>
        <w:t>dei</w:t>
      </w:r>
      <w:r>
        <w:rPr>
          <w:spacing w:val="-1"/>
        </w:rPr>
        <w:t xml:space="preserve"> </w:t>
      </w:r>
      <w:r>
        <w:rPr>
          <w:spacing w:val="-8"/>
        </w:rPr>
        <w:t>reclami</w:t>
      </w:r>
      <w:r>
        <w:rPr>
          <w:spacing w:val="13"/>
        </w:rPr>
        <w:t xml:space="preserve"> </w:t>
      </w:r>
      <w:r>
        <w:rPr>
          <w:spacing w:val="-8"/>
        </w:rPr>
        <w:t>di seconda</w:t>
      </w:r>
      <w:r>
        <w:t xml:space="preserve"> </w:t>
      </w:r>
      <w:r>
        <w:rPr>
          <w:spacing w:val="-8"/>
        </w:rPr>
        <w:t>istanza</w:t>
      </w:r>
      <w:r w:rsidR="007010FA">
        <w:rPr>
          <w:spacing w:val="-8"/>
        </w:rPr>
        <w:t xml:space="preserve"> all’Autorità di Regolazione dei Trasporti</w:t>
      </w:r>
      <w:r>
        <w:rPr>
          <w:spacing w:val="-2"/>
        </w:rPr>
        <w:t xml:space="preserve"> </w:t>
      </w:r>
      <w:r>
        <w:rPr>
          <w:spacing w:val="-8"/>
        </w:rPr>
        <w:t>è</w:t>
      </w:r>
      <w:r>
        <w:t xml:space="preserve"> </w:t>
      </w:r>
      <w:r>
        <w:rPr>
          <w:spacing w:val="-8"/>
        </w:rPr>
        <w:t>di 90 giorni</w:t>
      </w:r>
      <w:r>
        <w:t xml:space="preserve"> </w:t>
      </w:r>
      <w:r>
        <w:rPr>
          <w:spacing w:val="-8"/>
        </w:rPr>
        <w:t>dalla</w:t>
      </w:r>
      <w:r>
        <w:t xml:space="preserve"> </w:t>
      </w:r>
      <w:r>
        <w:rPr>
          <w:spacing w:val="-8"/>
        </w:rPr>
        <w:t xml:space="preserve">proposizione </w:t>
      </w:r>
      <w:r>
        <w:t>del</w:t>
      </w:r>
      <w:r>
        <w:rPr>
          <w:spacing w:val="-13"/>
        </w:rPr>
        <w:t xml:space="preserve"> </w:t>
      </w:r>
      <w:r>
        <w:t>reclamo</w:t>
      </w:r>
      <w:r>
        <w:rPr>
          <w:spacing w:val="-13"/>
        </w:rPr>
        <w:t xml:space="preserve"> </w:t>
      </w:r>
      <w:r>
        <w:t>a</w:t>
      </w:r>
      <w:r w:rsidR="007010FA">
        <w:t>ll’</w:t>
      </w:r>
      <w:r>
        <w:t>Autostazione di</w:t>
      </w:r>
      <w:r>
        <w:rPr>
          <w:spacing w:val="-13"/>
        </w:rPr>
        <w:t xml:space="preserve"> </w:t>
      </w:r>
      <w:r>
        <w:t>Villa Costanza</w:t>
      </w:r>
      <w:r w:rsidR="00B64DA0">
        <w:t>.</w:t>
      </w:r>
    </w:p>
    <w:p w14:paraId="2A7D96DC" w14:textId="77777777" w:rsidR="00AB646F" w:rsidRDefault="00AB646F" w:rsidP="00AB646F">
      <w:r>
        <w:t>Con</w:t>
      </w:r>
      <w:r>
        <w:rPr>
          <w:spacing w:val="-13"/>
        </w:rPr>
        <w:t xml:space="preserve"> </w:t>
      </w:r>
      <w:r>
        <w:t>delibera</w:t>
      </w:r>
      <w:r>
        <w:rPr>
          <w:spacing w:val="-13"/>
        </w:rPr>
        <w:t xml:space="preserve"> </w:t>
      </w:r>
      <w:r>
        <w:t>21/2023</w:t>
      </w:r>
      <w:r w:rsidR="007010FA">
        <w:rPr>
          <w:spacing w:val="-13"/>
        </w:rPr>
        <w:t>, ART</w:t>
      </w:r>
      <w:r>
        <w:rPr>
          <w:spacing w:val="-13"/>
        </w:rPr>
        <w:t xml:space="preserve"> </w:t>
      </w:r>
      <w:r>
        <w:t>ha</w:t>
      </w:r>
      <w:r>
        <w:rPr>
          <w:spacing w:val="-13"/>
        </w:rPr>
        <w:t xml:space="preserve"> </w:t>
      </w:r>
      <w:r>
        <w:t>regolato</w:t>
      </w:r>
      <w:r>
        <w:rPr>
          <w:spacing w:val="-13"/>
        </w:rPr>
        <w:t xml:space="preserve"> </w:t>
      </w:r>
      <w:r>
        <w:t>le</w:t>
      </w:r>
      <w:r>
        <w:rPr>
          <w:spacing w:val="-13"/>
        </w:rPr>
        <w:t xml:space="preserve"> </w:t>
      </w:r>
      <w:r>
        <w:t>procedure</w:t>
      </w:r>
      <w:r>
        <w:rPr>
          <w:spacing w:val="-10"/>
        </w:rPr>
        <w:t xml:space="preserve"> </w:t>
      </w:r>
      <w:r>
        <w:t>di</w:t>
      </w:r>
      <w:r>
        <w:rPr>
          <w:spacing w:val="-13"/>
        </w:rPr>
        <w:t xml:space="preserve"> </w:t>
      </w:r>
      <w:r>
        <w:t>risoluzione</w:t>
      </w:r>
      <w:r>
        <w:rPr>
          <w:spacing w:val="-8"/>
        </w:rPr>
        <w:t xml:space="preserve"> </w:t>
      </w:r>
      <w:r>
        <w:t>extragiudiziale</w:t>
      </w:r>
      <w:r>
        <w:rPr>
          <w:spacing w:val="-13"/>
        </w:rPr>
        <w:t xml:space="preserve"> </w:t>
      </w:r>
      <w:r>
        <w:t>delle</w:t>
      </w:r>
      <w:r>
        <w:rPr>
          <w:spacing w:val="-13"/>
        </w:rPr>
        <w:t xml:space="preserve"> </w:t>
      </w:r>
      <w:r>
        <w:t>controversie</w:t>
      </w:r>
      <w:r>
        <w:rPr>
          <w:spacing w:val="-8"/>
        </w:rPr>
        <w:t xml:space="preserve"> </w:t>
      </w:r>
      <w:r>
        <w:t>tra</w:t>
      </w:r>
      <w:r>
        <w:rPr>
          <w:spacing w:val="-13"/>
        </w:rPr>
        <w:t xml:space="preserve"> </w:t>
      </w:r>
      <w:r>
        <w:t xml:space="preserve">le imprese che gestiscono infrastrutture e servizi ed i consumatori/le consumatrici ai sensi dell'art. 10 L. </w:t>
      </w:r>
      <w:r>
        <w:rPr>
          <w:spacing w:val="-2"/>
        </w:rPr>
        <w:t>118/2022.</w:t>
      </w:r>
    </w:p>
    <w:p w14:paraId="2F11432D" w14:textId="77777777" w:rsidR="00AB646F" w:rsidRDefault="00AB646F" w:rsidP="00AB646F">
      <w:r>
        <w:rPr>
          <w:spacing w:val="-2"/>
        </w:rPr>
        <w:t>L'utente può</w:t>
      </w:r>
      <w:r>
        <w:rPr>
          <w:spacing w:val="-8"/>
        </w:rPr>
        <w:t xml:space="preserve"> </w:t>
      </w:r>
      <w:r>
        <w:rPr>
          <w:spacing w:val="-2"/>
        </w:rPr>
        <w:t>presentare un'</w:t>
      </w:r>
      <w:r w:rsidRPr="007010FA">
        <w:rPr>
          <w:b/>
          <w:bCs/>
          <w:spacing w:val="-2"/>
        </w:rPr>
        <w:t>istanza di</w:t>
      </w:r>
      <w:r w:rsidRPr="007010FA">
        <w:rPr>
          <w:b/>
          <w:bCs/>
          <w:spacing w:val="-11"/>
        </w:rPr>
        <w:t xml:space="preserve"> </w:t>
      </w:r>
      <w:r w:rsidRPr="007010FA">
        <w:rPr>
          <w:b/>
          <w:bCs/>
          <w:spacing w:val="-2"/>
        </w:rPr>
        <w:t xml:space="preserve">conciliazione </w:t>
      </w:r>
      <w:r>
        <w:rPr>
          <w:spacing w:val="-2"/>
        </w:rPr>
        <w:t>solo</w:t>
      </w:r>
      <w:r>
        <w:rPr>
          <w:spacing w:val="-9"/>
        </w:rPr>
        <w:t xml:space="preserve"> </w:t>
      </w:r>
      <w:r>
        <w:rPr>
          <w:spacing w:val="-2"/>
        </w:rPr>
        <w:t>se</w:t>
      </w:r>
      <w:r>
        <w:rPr>
          <w:spacing w:val="-10"/>
        </w:rPr>
        <w:t xml:space="preserve"> </w:t>
      </w:r>
      <w:r>
        <w:rPr>
          <w:spacing w:val="-2"/>
        </w:rPr>
        <w:t>ha</w:t>
      </w:r>
      <w:r>
        <w:rPr>
          <w:spacing w:val="-10"/>
        </w:rPr>
        <w:t xml:space="preserve"> </w:t>
      </w:r>
      <w:r>
        <w:rPr>
          <w:spacing w:val="-2"/>
        </w:rPr>
        <w:t>già</w:t>
      </w:r>
      <w:r>
        <w:rPr>
          <w:spacing w:val="-11"/>
        </w:rPr>
        <w:t xml:space="preserve"> </w:t>
      </w:r>
      <w:r>
        <w:rPr>
          <w:spacing w:val="-2"/>
        </w:rPr>
        <w:t>presentato un</w:t>
      </w:r>
      <w:r>
        <w:rPr>
          <w:spacing w:val="-10"/>
        </w:rPr>
        <w:t xml:space="preserve"> </w:t>
      </w:r>
      <w:r>
        <w:rPr>
          <w:spacing w:val="-2"/>
        </w:rPr>
        <w:t>reclamo</w:t>
      </w:r>
      <w:r>
        <w:rPr>
          <w:spacing w:val="-3"/>
        </w:rPr>
        <w:t xml:space="preserve"> </w:t>
      </w:r>
      <w:r>
        <w:rPr>
          <w:spacing w:val="-2"/>
        </w:rPr>
        <w:t>o</w:t>
      </w:r>
      <w:r>
        <w:rPr>
          <w:spacing w:val="-11"/>
        </w:rPr>
        <w:t xml:space="preserve"> </w:t>
      </w:r>
      <w:r>
        <w:rPr>
          <w:spacing w:val="-2"/>
        </w:rPr>
        <w:t>una</w:t>
      </w:r>
      <w:r>
        <w:rPr>
          <w:spacing w:val="-10"/>
        </w:rPr>
        <w:t xml:space="preserve"> </w:t>
      </w:r>
      <w:r>
        <w:rPr>
          <w:spacing w:val="-2"/>
        </w:rPr>
        <w:t>richiesta</w:t>
      </w:r>
      <w:r>
        <w:rPr>
          <w:spacing w:val="-5"/>
        </w:rPr>
        <w:t xml:space="preserve"> </w:t>
      </w:r>
      <w:r>
        <w:rPr>
          <w:spacing w:val="-2"/>
        </w:rPr>
        <w:t xml:space="preserve">di </w:t>
      </w:r>
      <w:r>
        <w:t>rimborso o indennizzo all'operatore economico</w:t>
      </w:r>
      <w:r w:rsidR="007010FA">
        <w:t>;</w:t>
      </w:r>
      <w:r>
        <w:t xml:space="preserve"> l'istanza dev'essere presentata entro un anno dalla presentazione</w:t>
      </w:r>
      <w:r>
        <w:rPr>
          <w:spacing w:val="15"/>
        </w:rPr>
        <w:t xml:space="preserve"> </w:t>
      </w:r>
      <w:r>
        <w:t>del</w:t>
      </w:r>
      <w:r>
        <w:rPr>
          <w:spacing w:val="-6"/>
        </w:rPr>
        <w:t xml:space="preserve"> </w:t>
      </w:r>
      <w:r>
        <w:t>reclamo</w:t>
      </w:r>
      <w:r w:rsidR="007010FA">
        <w:t>.</w:t>
      </w:r>
    </w:p>
    <w:p w14:paraId="444AD33D" w14:textId="563BE72C" w:rsidR="007010FA" w:rsidRDefault="007010FA" w:rsidP="00AB646F">
      <w:r>
        <w:t xml:space="preserve">L’utente che intende attivare una procedura di conciliazione attraverso l’Autorità di Regolazione Trasporti deve accedere alla </w:t>
      </w:r>
      <w:r w:rsidRPr="007010FA">
        <w:rPr>
          <w:b/>
          <w:bCs/>
        </w:rPr>
        <w:t>piattaforma</w:t>
      </w:r>
      <w:r>
        <w:t xml:space="preserve"> </w:t>
      </w:r>
      <w:proofErr w:type="spellStart"/>
      <w:r w:rsidRPr="007010FA">
        <w:rPr>
          <w:b/>
          <w:bCs/>
        </w:rPr>
        <w:t>Conciliaweb</w:t>
      </w:r>
      <w:proofErr w:type="spellEnd"/>
      <w:r>
        <w:t xml:space="preserve"> tramite SPID o CIE o, solo per gli utenti non residenti in Italia, tramite registrazione al seguente link: </w:t>
      </w:r>
      <w:hyperlink r:id="rId17" w:history="1">
        <w:proofErr w:type="spellStart"/>
        <w:r w:rsidRPr="007010FA">
          <w:rPr>
            <w:rStyle w:val="Collegamentoipertestuale"/>
          </w:rPr>
          <w:t>ConciliaWeb</w:t>
        </w:r>
        <w:proofErr w:type="spellEnd"/>
        <w:r w:rsidRPr="007010FA">
          <w:rPr>
            <w:rStyle w:val="Collegamentoipertestuale"/>
          </w:rPr>
          <w:t xml:space="preserve"> - Autorità di Regolazione dei Trasporti</w:t>
        </w:r>
      </w:hyperlink>
      <w:r w:rsidR="00161E4E">
        <w:t>.</w:t>
      </w:r>
    </w:p>
    <w:p w14:paraId="2DFA4BAF" w14:textId="77777777" w:rsidR="003871C2" w:rsidRDefault="003871C2" w:rsidP="00547862">
      <w:pPr>
        <w:pStyle w:val="Titolo1"/>
      </w:pPr>
    </w:p>
    <w:p w14:paraId="7F788057" w14:textId="380B8BAD" w:rsidR="00547862" w:rsidRDefault="00547862" w:rsidP="00547862">
      <w:pPr>
        <w:pStyle w:val="Titolo1"/>
      </w:pPr>
      <w:bookmarkStart w:id="9" w:name="_Toc233805466"/>
      <w:r>
        <w:t>3) Servizi diretti</w:t>
      </w:r>
      <w:bookmarkEnd w:id="9"/>
    </w:p>
    <w:p w14:paraId="4CE08BE8" w14:textId="77777777" w:rsidR="00547862" w:rsidRDefault="00547862" w:rsidP="00547862">
      <w:pPr>
        <w:pStyle w:val="Titolo2"/>
      </w:pPr>
      <w:bookmarkStart w:id="10" w:name="_Toc233805467"/>
      <w:r>
        <w:t>a) Orari dell’Autostazione</w:t>
      </w:r>
      <w:bookmarkEnd w:id="10"/>
    </w:p>
    <w:p w14:paraId="5D641853" w14:textId="77777777" w:rsidR="00547862" w:rsidRDefault="00547862" w:rsidP="00547862">
      <w:r>
        <w:t>L'</w:t>
      </w:r>
      <w:r w:rsidRPr="00547862">
        <w:rPr>
          <w:b/>
          <w:bCs/>
        </w:rPr>
        <w:t>autostazione</w:t>
      </w:r>
      <w:r>
        <w:rPr>
          <w:spacing w:val="-7"/>
        </w:rPr>
        <w:t xml:space="preserve"> </w:t>
      </w:r>
      <w:r>
        <w:t>segue</w:t>
      </w:r>
      <w:r>
        <w:rPr>
          <w:spacing w:val="-7"/>
        </w:rPr>
        <w:t xml:space="preserve"> </w:t>
      </w:r>
      <w:r>
        <w:t>il</w:t>
      </w:r>
      <w:r>
        <w:rPr>
          <w:spacing w:val="-7"/>
        </w:rPr>
        <w:t xml:space="preserve"> </w:t>
      </w:r>
      <w:r>
        <w:t>seguente</w:t>
      </w:r>
      <w:r>
        <w:rPr>
          <w:spacing w:val="-7"/>
        </w:rPr>
        <w:t xml:space="preserve"> </w:t>
      </w:r>
      <w:r w:rsidRPr="00547862">
        <w:rPr>
          <w:b/>
          <w:bCs/>
        </w:rPr>
        <w:t>orario</w:t>
      </w:r>
      <w:r>
        <w:t>:</w:t>
      </w:r>
      <w:r>
        <w:rPr>
          <w:spacing w:val="-7"/>
        </w:rPr>
        <w:t xml:space="preserve"> </w:t>
      </w:r>
      <w:r>
        <w:t>00:00</w:t>
      </w:r>
      <w:r>
        <w:rPr>
          <w:spacing w:val="-10"/>
        </w:rPr>
        <w:t xml:space="preserve"> </w:t>
      </w:r>
      <w:r>
        <w:t>—24:00. Il</w:t>
      </w:r>
      <w:r>
        <w:rPr>
          <w:spacing w:val="-13"/>
        </w:rPr>
        <w:t xml:space="preserve"> </w:t>
      </w:r>
      <w:r>
        <w:t>servizio</w:t>
      </w:r>
      <w:r>
        <w:rPr>
          <w:spacing w:val="-13"/>
        </w:rPr>
        <w:t xml:space="preserve"> </w:t>
      </w:r>
      <w:r>
        <w:t>è</w:t>
      </w:r>
      <w:r>
        <w:rPr>
          <w:spacing w:val="-13"/>
        </w:rPr>
        <w:t xml:space="preserve"> </w:t>
      </w:r>
      <w:r>
        <w:t>garantito tutti</w:t>
      </w:r>
      <w:r>
        <w:rPr>
          <w:spacing w:val="-13"/>
        </w:rPr>
        <w:t xml:space="preserve"> </w:t>
      </w:r>
      <w:r>
        <w:t>i</w:t>
      </w:r>
      <w:r>
        <w:rPr>
          <w:spacing w:val="-13"/>
        </w:rPr>
        <w:t xml:space="preserve"> </w:t>
      </w:r>
      <w:r>
        <w:t>giorni</w:t>
      </w:r>
      <w:r>
        <w:rPr>
          <w:spacing w:val="-13"/>
        </w:rPr>
        <w:t xml:space="preserve"> </w:t>
      </w:r>
      <w:r>
        <w:t>dell'anno.</w:t>
      </w:r>
    </w:p>
    <w:p w14:paraId="64060835" w14:textId="77777777" w:rsidR="00373D80" w:rsidRDefault="00373D80" w:rsidP="00547862"/>
    <w:p w14:paraId="5675D436" w14:textId="77777777" w:rsidR="00373D80" w:rsidRDefault="00373D80" w:rsidP="00373D80">
      <w:pPr>
        <w:pStyle w:val="Titolo2"/>
      </w:pPr>
      <w:bookmarkStart w:id="11" w:name="_Toc233805468"/>
      <w:r>
        <w:t>b) Bar/ristoro</w:t>
      </w:r>
      <w:bookmarkEnd w:id="11"/>
    </w:p>
    <w:p w14:paraId="015AF83C" w14:textId="77777777" w:rsidR="00547862" w:rsidRDefault="00547862" w:rsidP="00547862">
      <w:r>
        <w:t xml:space="preserve">Per quanto concerne il </w:t>
      </w:r>
      <w:r w:rsidRPr="00373D80">
        <w:rPr>
          <w:b/>
          <w:bCs/>
        </w:rPr>
        <w:t>bar/ristoro</w:t>
      </w:r>
      <w:r>
        <w:t xml:space="preserve"> e la vendita dei </w:t>
      </w:r>
      <w:r w:rsidRPr="00373D80">
        <w:rPr>
          <w:b/>
          <w:bCs/>
        </w:rPr>
        <w:t>tabacchi</w:t>
      </w:r>
      <w:r w:rsidR="00373D80">
        <w:t>, l’orario di apertura è il seguente:</w:t>
      </w:r>
    </w:p>
    <w:p w14:paraId="19F1B665" w14:textId="73705DD1" w:rsidR="00373D80" w:rsidRDefault="00373D80" w:rsidP="00373D80">
      <w:pPr>
        <w:numPr>
          <w:ilvl w:val="0"/>
          <w:numId w:val="7"/>
        </w:numPr>
      </w:pPr>
      <w:r>
        <w:t>dal lunedì al sabato, dalle 6,00 alle 22,00</w:t>
      </w:r>
      <w:r w:rsidR="00161E4E">
        <w:t>.</w:t>
      </w:r>
    </w:p>
    <w:p w14:paraId="68EEF4B1" w14:textId="2960A87C" w:rsidR="00373D80" w:rsidRDefault="00373D80" w:rsidP="00373D80">
      <w:pPr>
        <w:numPr>
          <w:ilvl w:val="0"/>
          <w:numId w:val="7"/>
        </w:numPr>
      </w:pPr>
      <w:r>
        <w:t>la domenica dalle 7,00 alle 22,00</w:t>
      </w:r>
      <w:r w:rsidR="00161E4E">
        <w:t>.</w:t>
      </w:r>
    </w:p>
    <w:p w14:paraId="322E11E4" w14:textId="77777777" w:rsidR="00373D80" w:rsidRDefault="00373D80" w:rsidP="00373D80"/>
    <w:p w14:paraId="2C71230F" w14:textId="77777777" w:rsidR="00373D80" w:rsidRDefault="00373D80" w:rsidP="00373D80">
      <w:r>
        <w:t>È</w:t>
      </w:r>
      <w:r>
        <w:rPr>
          <w:spacing w:val="-9"/>
        </w:rPr>
        <w:t xml:space="preserve"> </w:t>
      </w:r>
      <w:r>
        <w:t>presente</w:t>
      </w:r>
      <w:r>
        <w:rPr>
          <w:spacing w:val="-9"/>
        </w:rPr>
        <w:t xml:space="preserve"> </w:t>
      </w:r>
      <w:r>
        <w:t>un'</w:t>
      </w:r>
      <w:r w:rsidRPr="00373D80">
        <w:rPr>
          <w:i/>
          <w:iCs/>
        </w:rPr>
        <w:t>area</w:t>
      </w:r>
      <w:r w:rsidRPr="00373D80">
        <w:rPr>
          <w:i/>
          <w:iCs/>
          <w:spacing w:val="-5"/>
        </w:rPr>
        <w:t xml:space="preserve"> </w:t>
      </w:r>
      <w:r w:rsidRPr="00373D80">
        <w:rPr>
          <w:i/>
          <w:iCs/>
        </w:rPr>
        <w:t xml:space="preserve">vending </w:t>
      </w:r>
      <w:r>
        <w:t>all'inizio della</w:t>
      </w:r>
      <w:r>
        <w:rPr>
          <w:spacing w:val="-6"/>
        </w:rPr>
        <w:t xml:space="preserve"> </w:t>
      </w:r>
      <w:r>
        <w:t>pensilina</w:t>
      </w:r>
      <w:r>
        <w:rPr>
          <w:spacing w:val="-8"/>
        </w:rPr>
        <w:t xml:space="preserve"> di arrivo/partenza autobus di linea.</w:t>
      </w:r>
    </w:p>
    <w:p w14:paraId="0B5AB804" w14:textId="77777777" w:rsidR="00547862" w:rsidRDefault="00547862" w:rsidP="00547862"/>
    <w:p w14:paraId="32522275" w14:textId="77777777" w:rsidR="00547862" w:rsidRDefault="00373D80" w:rsidP="00547862">
      <w:pPr>
        <w:pStyle w:val="Titolo2"/>
      </w:pPr>
      <w:bookmarkStart w:id="12" w:name="_Toc233805469"/>
      <w:r>
        <w:lastRenderedPageBreak/>
        <w:t>c</w:t>
      </w:r>
      <w:r w:rsidR="00547862">
        <w:t>) Biglietteria</w:t>
      </w:r>
      <w:bookmarkEnd w:id="12"/>
    </w:p>
    <w:p w14:paraId="1400B467" w14:textId="77777777" w:rsidR="00547862" w:rsidRDefault="00547862" w:rsidP="00547862">
      <w:r>
        <w:t>La</w:t>
      </w:r>
      <w:r>
        <w:rPr>
          <w:spacing w:val="-7"/>
        </w:rPr>
        <w:t xml:space="preserve"> </w:t>
      </w:r>
      <w:r>
        <w:t>biglietteria</w:t>
      </w:r>
      <w:r>
        <w:rPr>
          <w:spacing w:val="-7"/>
        </w:rPr>
        <w:t xml:space="preserve"> </w:t>
      </w:r>
      <w:r>
        <w:t>gestite</w:t>
      </w:r>
      <w:r>
        <w:rPr>
          <w:spacing w:val="-7"/>
        </w:rPr>
        <w:t xml:space="preserve"> </w:t>
      </w:r>
      <w:r>
        <w:t>presente</w:t>
      </w:r>
      <w:r>
        <w:rPr>
          <w:spacing w:val="-7"/>
        </w:rPr>
        <w:t xml:space="preserve"> </w:t>
      </w:r>
      <w:r>
        <w:t>in</w:t>
      </w:r>
      <w:r>
        <w:rPr>
          <w:spacing w:val="-7"/>
        </w:rPr>
        <w:t xml:space="preserve"> </w:t>
      </w:r>
      <w:r>
        <w:t>Autostazione</w:t>
      </w:r>
      <w:r>
        <w:rPr>
          <w:spacing w:val="4"/>
        </w:rPr>
        <w:t xml:space="preserve"> </w:t>
      </w:r>
      <w:r>
        <w:t>segue</w:t>
      </w:r>
      <w:r>
        <w:rPr>
          <w:spacing w:val="-2"/>
        </w:rPr>
        <w:t xml:space="preserve"> </w:t>
      </w:r>
      <w:r>
        <w:t>il</w:t>
      </w:r>
      <w:r>
        <w:rPr>
          <w:spacing w:val="-7"/>
        </w:rPr>
        <w:t xml:space="preserve"> </w:t>
      </w:r>
      <w:r>
        <w:t>seguente orario:</w:t>
      </w:r>
    </w:p>
    <w:p w14:paraId="29F58D8F" w14:textId="1E5DC80C" w:rsidR="00547862" w:rsidRDefault="00547862" w:rsidP="00E55FD4">
      <w:pPr>
        <w:jc w:val="center"/>
        <w:rPr>
          <w:spacing w:val="-4"/>
        </w:rPr>
      </w:pPr>
      <w:r w:rsidRPr="00547862">
        <w:rPr>
          <w:b/>
          <w:bCs/>
          <w:i/>
          <w:iCs/>
        </w:rPr>
        <w:t>dal lunedì alla domenica, dalle 8:00</w:t>
      </w:r>
      <w:r w:rsidRPr="00547862">
        <w:rPr>
          <w:b/>
          <w:bCs/>
          <w:i/>
          <w:iCs/>
          <w:spacing w:val="-3"/>
        </w:rPr>
        <w:t xml:space="preserve"> </w:t>
      </w:r>
      <w:r w:rsidRPr="00547862">
        <w:rPr>
          <w:b/>
          <w:bCs/>
          <w:i/>
          <w:iCs/>
        </w:rPr>
        <w:t>alle</w:t>
      </w:r>
      <w:r w:rsidRPr="00547862">
        <w:rPr>
          <w:b/>
          <w:bCs/>
          <w:i/>
          <w:iCs/>
          <w:spacing w:val="-7"/>
        </w:rPr>
        <w:t xml:space="preserve"> </w:t>
      </w:r>
      <w:r w:rsidRPr="00547862">
        <w:rPr>
          <w:b/>
          <w:bCs/>
          <w:i/>
          <w:iCs/>
        </w:rPr>
        <w:t>18:00</w:t>
      </w:r>
    </w:p>
    <w:p w14:paraId="4C4473E6" w14:textId="77777777" w:rsidR="00547862" w:rsidRDefault="00547862" w:rsidP="00547862">
      <w:pPr>
        <w:rPr>
          <w:spacing w:val="-9"/>
        </w:rPr>
      </w:pPr>
      <w:r>
        <w:rPr>
          <w:spacing w:val="-4"/>
        </w:rPr>
        <w:t>Potrebbero essere applicate eventuali</w:t>
      </w:r>
      <w:r>
        <w:rPr>
          <w:spacing w:val="-9"/>
        </w:rPr>
        <w:t xml:space="preserve"> </w:t>
      </w:r>
      <w:r>
        <w:rPr>
          <w:spacing w:val="-4"/>
        </w:rPr>
        <w:t>commissioni</w:t>
      </w:r>
      <w:r>
        <w:rPr>
          <w:spacing w:val="-9"/>
        </w:rPr>
        <w:t xml:space="preserve"> </w:t>
      </w:r>
      <w:r>
        <w:rPr>
          <w:spacing w:val="-4"/>
        </w:rPr>
        <w:t>sulla</w:t>
      </w:r>
      <w:r>
        <w:rPr>
          <w:spacing w:val="-9"/>
        </w:rPr>
        <w:t xml:space="preserve"> </w:t>
      </w:r>
      <w:r>
        <w:rPr>
          <w:spacing w:val="-4"/>
        </w:rPr>
        <w:t>vendita</w:t>
      </w:r>
      <w:r>
        <w:rPr>
          <w:spacing w:val="-9"/>
        </w:rPr>
        <w:t xml:space="preserve"> </w:t>
      </w:r>
      <w:r>
        <w:rPr>
          <w:spacing w:val="-4"/>
        </w:rPr>
        <w:t>dei</w:t>
      </w:r>
      <w:r>
        <w:rPr>
          <w:spacing w:val="-9"/>
        </w:rPr>
        <w:t xml:space="preserve"> </w:t>
      </w:r>
      <w:r>
        <w:rPr>
          <w:spacing w:val="-4"/>
        </w:rPr>
        <w:t>biglietti</w:t>
      </w:r>
      <w:r>
        <w:rPr>
          <w:spacing w:val="-9"/>
        </w:rPr>
        <w:t>.</w:t>
      </w:r>
    </w:p>
    <w:p w14:paraId="791F2D4C" w14:textId="77777777" w:rsidR="00547862" w:rsidRDefault="00547862" w:rsidP="00547862">
      <w:pPr>
        <w:rPr>
          <w:spacing w:val="-9"/>
        </w:rPr>
      </w:pPr>
    </w:p>
    <w:p w14:paraId="3C19A848" w14:textId="77777777" w:rsidR="00547862" w:rsidRDefault="00547862" w:rsidP="00373D80">
      <w:pPr>
        <w:pStyle w:val="Titolo2"/>
      </w:pPr>
      <w:bookmarkStart w:id="13" w:name="_Toc233805470"/>
      <w:r>
        <w:t xml:space="preserve">c) </w:t>
      </w:r>
      <w:r w:rsidR="00373D80">
        <w:t>Servizi igienici</w:t>
      </w:r>
      <w:bookmarkEnd w:id="13"/>
    </w:p>
    <w:p w14:paraId="3F59ACBF" w14:textId="77777777" w:rsidR="00373D80" w:rsidRDefault="00373D80" w:rsidP="00373D80">
      <w:r>
        <w:t>I</w:t>
      </w:r>
      <w:r>
        <w:rPr>
          <w:spacing w:val="-11"/>
        </w:rPr>
        <w:t xml:space="preserve"> </w:t>
      </w:r>
      <w:r>
        <w:t>servizi</w:t>
      </w:r>
      <w:r>
        <w:rPr>
          <w:spacing w:val="-11"/>
        </w:rPr>
        <w:t xml:space="preserve"> </w:t>
      </w:r>
      <w:r>
        <w:t>igienici,</w:t>
      </w:r>
      <w:r>
        <w:rPr>
          <w:spacing w:val="-11"/>
        </w:rPr>
        <w:t xml:space="preserve"> </w:t>
      </w:r>
      <w:r>
        <w:t>presenti nell’Autostazione</w:t>
      </w:r>
      <w:r>
        <w:rPr>
          <w:spacing w:val="-11"/>
        </w:rPr>
        <w:t xml:space="preserve"> </w:t>
      </w:r>
      <w:r>
        <w:t>di</w:t>
      </w:r>
      <w:r>
        <w:rPr>
          <w:spacing w:val="-11"/>
        </w:rPr>
        <w:t xml:space="preserve"> </w:t>
      </w:r>
      <w:r>
        <w:t>Villa costanza,</w:t>
      </w:r>
      <w:r>
        <w:rPr>
          <w:spacing w:val="-11"/>
        </w:rPr>
        <w:t xml:space="preserve"> </w:t>
      </w:r>
      <w:r>
        <w:t>sono</w:t>
      </w:r>
      <w:r>
        <w:rPr>
          <w:spacing w:val="-11"/>
        </w:rPr>
        <w:t xml:space="preserve"> </w:t>
      </w:r>
      <w:r w:rsidRPr="00373D80">
        <w:rPr>
          <w:b/>
          <w:bCs/>
        </w:rPr>
        <w:t>aperti</w:t>
      </w:r>
      <w:r w:rsidRPr="00373D80">
        <w:rPr>
          <w:b/>
          <w:bCs/>
          <w:spacing w:val="-11"/>
        </w:rPr>
        <w:t xml:space="preserve"> </w:t>
      </w:r>
      <w:r w:rsidRPr="00373D80">
        <w:rPr>
          <w:b/>
          <w:bCs/>
        </w:rPr>
        <w:t>h 24</w:t>
      </w:r>
      <w:r>
        <w:t>,</w:t>
      </w:r>
      <w:r>
        <w:rPr>
          <w:spacing w:val="-11"/>
        </w:rPr>
        <w:t xml:space="preserve"> </w:t>
      </w:r>
      <w:r w:rsidRPr="00373D80">
        <w:rPr>
          <w:b/>
          <w:bCs/>
        </w:rPr>
        <w:t>7</w:t>
      </w:r>
      <w:r w:rsidRPr="00373D80">
        <w:rPr>
          <w:b/>
          <w:bCs/>
          <w:spacing w:val="-11"/>
        </w:rPr>
        <w:t xml:space="preserve"> </w:t>
      </w:r>
      <w:r w:rsidRPr="00373D80">
        <w:rPr>
          <w:b/>
          <w:bCs/>
        </w:rPr>
        <w:t>giorni</w:t>
      </w:r>
      <w:r w:rsidRPr="00373D80">
        <w:rPr>
          <w:b/>
          <w:bCs/>
          <w:spacing w:val="-11"/>
        </w:rPr>
        <w:t xml:space="preserve"> </w:t>
      </w:r>
      <w:r w:rsidRPr="00373D80">
        <w:rPr>
          <w:b/>
          <w:bCs/>
        </w:rPr>
        <w:t>su</w:t>
      </w:r>
      <w:r w:rsidRPr="00373D80">
        <w:rPr>
          <w:b/>
          <w:bCs/>
          <w:spacing w:val="-11"/>
        </w:rPr>
        <w:t xml:space="preserve"> </w:t>
      </w:r>
      <w:r w:rsidRPr="00373D80">
        <w:rPr>
          <w:b/>
          <w:bCs/>
        </w:rPr>
        <w:t>7</w:t>
      </w:r>
      <w:r>
        <w:t xml:space="preserve"> e sono previsti</w:t>
      </w:r>
      <w:r>
        <w:rPr>
          <w:spacing w:val="-11"/>
        </w:rPr>
        <w:t xml:space="preserve"> </w:t>
      </w:r>
      <w:r>
        <w:t>turni</w:t>
      </w:r>
      <w:r>
        <w:rPr>
          <w:spacing w:val="-11"/>
        </w:rPr>
        <w:t xml:space="preserve"> </w:t>
      </w:r>
      <w:r>
        <w:t>continui</w:t>
      </w:r>
      <w:r>
        <w:rPr>
          <w:spacing w:val="-11"/>
        </w:rPr>
        <w:t xml:space="preserve"> </w:t>
      </w:r>
      <w:r>
        <w:t>di</w:t>
      </w:r>
      <w:r>
        <w:rPr>
          <w:spacing w:val="-11"/>
        </w:rPr>
        <w:t xml:space="preserve"> </w:t>
      </w:r>
      <w:r>
        <w:t>pulizie e</w:t>
      </w:r>
      <w:r>
        <w:rPr>
          <w:spacing w:val="-11"/>
        </w:rPr>
        <w:t xml:space="preserve"> </w:t>
      </w:r>
      <w:r>
        <w:t xml:space="preserve">manutenzione. L’accesso ai servizi igienici è </w:t>
      </w:r>
      <w:r w:rsidRPr="00373D80">
        <w:rPr>
          <w:b/>
          <w:bCs/>
        </w:rPr>
        <w:t>gratuito</w:t>
      </w:r>
      <w:r>
        <w:t xml:space="preserve"> in fascia diurna.</w:t>
      </w:r>
    </w:p>
    <w:p w14:paraId="6E44E603" w14:textId="77777777" w:rsidR="00373D80" w:rsidRDefault="00373D80" w:rsidP="00373D80">
      <w:r>
        <w:t xml:space="preserve">Nella fascia oraria 22,00 – 06,00, per accedere ai servizi igienici è previsto il costo di </w:t>
      </w:r>
      <w:r w:rsidRPr="00373D80">
        <w:rPr>
          <w:b/>
          <w:bCs/>
        </w:rPr>
        <w:t>€ 1,00</w:t>
      </w:r>
      <w:r>
        <w:t xml:space="preserve"> ed è presente apposita </w:t>
      </w:r>
      <w:r w:rsidRPr="00373D80">
        <w:rPr>
          <w:b/>
          <w:bCs/>
        </w:rPr>
        <w:t>gettoniera</w:t>
      </w:r>
      <w:r>
        <w:t>.</w:t>
      </w:r>
    </w:p>
    <w:p w14:paraId="6438FDFE" w14:textId="77777777" w:rsidR="00373D80" w:rsidRDefault="00373D80" w:rsidP="00373D80">
      <w:r>
        <w:t>Sono</w:t>
      </w:r>
      <w:r>
        <w:rPr>
          <w:spacing w:val="-9"/>
        </w:rPr>
        <w:t xml:space="preserve"> </w:t>
      </w:r>
      <w:r>
        <w:t xml:space="preserve">presenti </w:t>
      </w:r>
      <w:r w:rsidRPr="00373D80">
        <w:rPr>
          <w:b/>
          <w:bCs/>
        </w:rPr>
        <w:t>n.7</w:t>
      </w:r>
      <w:r w:rsidRPr="00373D80">
        <w:rPr>
          <w:b/>
          <w:bCs/>
          <w:spacing w:val="-11"/>
        </w:rPr>
        <w:t xml:space="preserve"> </w:t>
      </w:r>
      <w:r w:rsidRPr="00373D80">
        <w:rPr>
          <w:b/>
          <w:bCs/>
        </w:rPr>
        <w:t>bagni</w:t>
      </w:r>
      <w:r w:rsidRPr="00373D80">
        <w:rPr>
          <w:b/>
          <w:bCs/>
          <w:spacing w:val="-11"/>
        </w:rPr>
        <w:t xml:space="preserve"> </w:t>
      </w:r>
      <w:r w:rsidRPr="00373D80">
        <w:rPr>
          <w:b/>
          <w:bCs/>
        </w:rPr>
        <w:t>per</w:t>
      </w:r>
      <w:r w:rsidRPr="00373D80">
        <w:rPr>
          <w:b/>
          <w:bCs/>
          <w:spacing w:val="-11"/>
        </w:rPr>
        <w:t xml:space="preserve"> </w:t>
      </w:r>
      <w:r w:rsidRPr="00373D80">
        <w:rPr>
          <w:b/>
          <w:bCs/>
        </w:rPr>
        <w:t>donne</w:t>
      </w:r>
      <w:r>
        <w:rPr>
          <w:spacing w:val="-11"/>
        </w:rPr>
        <w:t xml:space="preserve"> </w:t>
      </w:r>
      <w:r>
        <w:t>e</w:t>
      </w:r>
      <w:r>
        <w:rPr>
          <w:spacing w:val="-11"/>
        </w:rPr>
        <w:t xml:space="preserve"> </w:t>
      </w:r>
      <w:r w:rsidRPr="00373D80">
        <w:rPr>
          <w:b/>
          <w:bCs/>
        </w:rPr>
        <w:t>n.4 bagni</w:t>
      </w:r>
      <w:r w:rsidRPr="00373D80">
        <w:rPr>
          <w:b/>
          <w:bCs/>
          <w:spacing w:val="-11"/>
        </w:rPr>
        <w:t xml:space="preserve"> </w:t>
      </w:r>
      <w:r w:rsidRPr="00373D80">
        <w:rPr>
          <w:b/>
          <w:bCs/>
        </w:rPr>
        <w:t>per</w:t>
      </w:r>
      <w:r w:rsidRPr="00373D80">
        <w:rPr>
          <w:b/>
          <w:bCs/>
          <w:spacing w:val="-11"/>
        </w:rPr>
        <w:t xml:space="preserve"> </w:t>
      </w:r>
      <w:r w:rsidRPr="00373D80">
        <w:rPr>
          <w:b/>
          <w:bCs/>
        </w:rPr>
        <w:t>uomini</w:t>
      </w:r>
      <w:r>
        <w:t>;</w:t>
      </w:r>
      <w:r>
        <w:rPr>
          <w:spacing w:val="-11"/>
        </w:rPr>
        <w:t xml:space="preserve"> </w:t>
      </w:r>
      <w:r>
        <w:t>inoltre,</w:t>
      </w:r>
      <w:r>
        <w:rPr>
          <w:spacing w:val="-11"/>
        </w:rPr>
        <w:t xml:space="preserve"> </w:t>
      </w:r>
      <w:r>
        <w:t>vi</w:t>
      </w:r>
      <w:r>
        <w:rPr>
          <w:spacing w:val="-11"/>
        </w:rPr>
        <w:t xml:space="preserve"> </w:t>
      </w:r>
      <w:r>
        <w:t>è</w:t>
      </w:r>
      <w:r>
        <w:rPr>
          <w:spacing w:val="-11"/>
        </w:rPr>
        <w:t xml:space="preserve"> </w:t>
      </w:r>
      <w:r>
        <w:t>una</w:t>
      </w:r>
      <w:r>
        <w:rPr>
          <w:spacing w:val="-11"/>
        </w:rPr>
        <w:t xml:space="preserve"> </w:t>
      </w:r>
      <w:r w:rsidRPr="00373D80">
        <w:rPr>
          <w:b/>
          <w:bCs/>
        </w:rPr>
        <w:t>stanza</w:t>
      </w:r>
      <w:r w:rsidRPr="00373D80">
        <w:rPr>
          <w:b/>
          <w:bCs/>
          <w:spacing w:val="-11"/>
        </w:rPr>
        <w:t xml:space="preserve"> </w:t>
      </w:r>
      <w:r w:rsidRPr="00373D80">
        <w:rPr>
          <w:b/>
          <w:bCs/>
        </w:rPr>
        <w:t>fasciatoio</w:t>
      </w:r>
      <w:r>
        <w:rPr>
          <w:spacing w:val="-11"/>
        </w:rPr>
        <w:t xml:space="preserve"> </w:t>
      </w:r>
      <w:r>
        <w:t>e</w:t>
      </w:r>
      <w:r>
        <w:rPr>
          <w:spacing w:val="-11"/>
        </w:rPr>
        <w:t xml:space="preserve"> </w:t>
      </w:r>
      <w:r>
        <w:t>un</w:t>
      </w:r>
      <w:r>
        <w:rPr>
          <w:spacing w:val="-11"/>
        </w:rPr>
        <w:t xml:space="preserve"> </w:t>
      </w:r>
      <w:r w:rsidRPr="00373D80">
        <w:rPr>
          <w:b/>
          <w:bCs/>
        </w:rPr>
        <w:t>bagno</w:t>
      </w:r>
      <w:r>
        <w:rPr>
          <w:spacing w:val="-11"/>
        </w:rPr>
        <w:t xml:space="preserve"> </w:t>
      </w:r>
      <w:r>
        <w:t>per</w:t>
      </w:r>
      <w:r>
        <w:rPr>
          <w:spacing w:val="-11"/>
        </w:rPr>
        <w:t xml:space="preserve"> </w:t>
      </w:r>
      <w:r w:rsidRPr="00373D80">
        <w:rPr>
          <w:b/>
          <w:bCs/>
        </w:rPr>
        <w:t>disabili</w:t>
      </w:r>
      <w:r>
        <w:t xml:space="preserve"> o </w:t>
      </w:r>
      <w:r w:rsidRPr="00373D80">
        <w:rPr>
          <w:b/>
          <w:bCs/>
        </w:rPr>
        <w:t>persone a mobilità ridotta</w:t>
      </w:r>
      <w:r>
        <w:t>.</w:t>
      </w:r>
    </w:p>
    <w:p w14:paraId="7974F1AE" w14:textId="77777777" w:rsidR="00A576B6" w:rsidRDefault="00A576B6" w:rsidP="00373D80"/>
    <w:p w14:paraId="16689C72" w14:textId="77777777" w:rsidR="00A576B6" w:rsidRDefault="00A576B6" w:rsidP="00A576B6">
      <w:pPr>
        <w:pStyle w:val="Titolo2"/>
      </w:pPr>
      <w:bookmarkStart w:id="14" w:name="_Toc233805471"/>
      <w:r>
        <w:t>d) Info point</w:t>
      </w:r>
      <w:bookmarkEnd w:id="14"/>
    </w:p>
    <w:p w14:paraId="46467B2F" w14:textId="77777777" w:rsidR="00A576B6" w:rsidRDefault="00A576B6" w:rsidP="00373D80">
      <w:r>
        <w:t>All’interno dell’area ristoro è presente un “</w:t>
      </w:r>
      <w:r w:rsidRPr="00A576B6">
        <w:rPr>
          <w:b/>
          <w:bCs/>
          <w:i/>
          <w:iCs/>
        </w:rPr>
        <w:t>Infopoint</w:t>
      </w:r>
      <w:r>
        <w:t>”, presidiato da personale qualificato e preparato per rispondere alle diverse richieste. Il personale, oltre che in lingua italiana, è in grado di rispondere in lingua inglese e spagnola.</w:t>
      </w:r>
    </w:p>
    <w:p w14:paraId="18F095A4" w14:textId="0ED02511" w:rsidR="00A576B6" w:rsidRDefault="00A576B6" w:rsidP="00373D80">
      <w:r>
        <w:t>L’apertura dell’Infopoint è garantita nei giorni di lunedì, martedì, giovedì</w:t>
      </w:r>
      <w:r w:rsidR="0080541C">
        <w:t xml:space="preserve"> e</w:t>
      </w:r>
      <w:r w:rsidR="00E840EF">
        <w:t xml:space="preserve"> venerdì dalle ore 9,00 alle ore 14,00</w:t>
      </w:r>
      <w:r w:rsidR="00A24905">
        <w:t xml:space="preserve">. Il personale </w:t>
      </w:r>
      <w:r w:rsidR="0080541C">
        <w:t xml:space="preserve">del gestore </w:t>
      </w:r>
      <w:r w:rsidR="00A24905">
        <w:t xml:space="preserve">è comunque </w:t>
      </w:r>
      <w:r w:rsidR="0080541C">
        <w:t xml:space="preserve">presente anche al di fuori dei </w:t>
      </w:r>
      <w:proofErr w:type="gramStart"/>
      <w:r w:rsidR="00603F7E">
        <w:t>predetti</w:t>
      </w:r>
      <w:proofErr w:type="gramEnd"/>
      <w:r w:rsidR="00603F7E">
        <w:t xml:space="preserve"> </w:t>
      </w:r>
      <w:r w:rsidR="0080541C">
        <w:t>orari e garantisce un’ampia copertura.</w:t>
      </w:r>
      <w:r w:rsidR="00603F7E">
        <w:t xml:space="preserve"> In ogni caso, è possibile contattare la struttura ai recapiti indicati al </w:t>
      </w:r>
      <w:r w:rsidR="00660551">
        <w:t>successivo punto 4, B).</w:t>
      </w:r>
    </w:p>
    <w:p w14:paraId="60A966B4" w14:textId="77777777" w:rsidR="00E840EF" w:rsidRDefault="00E840EF" w:rsidP="00373D80"/>
    <w:p w14:paraId="5DD5F516" w14:textId="77777777" w:rsidR="00E840EF" w:rsidRDefault="00E840EF" w:rsidP="00E840EF">
      <w:pPr>
        <w:pStyle w:val="Titolo2"/>
      </w:pPr>
      <w:bookmarkStart w:id="15" w:name="_Toc233805472"/>
      <w:r>
        <w:t>e) Parcheggi riservati</w:t>
      </w:r>
      <w:bookmarkEnd w:id="15"/>
    </w:p>
    <w:p w14:paraId="742823D5" w14:textId="6A2A8F5D" w:rsidR="00E840EF" w:rsidRDefault="00E840EF" w:rsidP="00373D80">
      <w:r>
        <w:t>L’Autostazione è dotata di n. 10 stalli di parcheggio riservate a passeggeri con disabilità o a mobilità ridotta</w:t>
      </w:r>
      <w:r w:rsidR="00943A5B">
        <w:t>.</w:t>
      </w:r>
    </w:p>
    <w:p w14:paraId="42F39039" w14:textId="77777777" w:rsidR="00E840EF" w:rsidRDefault="00E840EF" w:rsidP="00373D80"/>
    <w:p w14:paraId="14F0BFA3" w14:textId="77777777" w:rsidR="00E840EF" w:rsidRDefault="00E840EF" w:rsidP="00E840EF">
      <w:pPr>
        <w:pStyle w:val="Titolo2"/>
      </w:pPr>
      <w:bookmarkStart w:id="16" w:name="_Toc233805473"/>
      <w:r>
        <w:t>f) Oggetti smarriti</w:t>
      </w:r>
      <w:bookmarkEnd w:id="16"/>
    </w:p>
    <w:p w14:paraId="72F49D63" w14:textId="77777777" w:rsidR="00E840EF" w:rsidRDefault="00E840EF" w:rsidP="00E840EF">
      <w:r>
        <w:t>Per</w:t>
      </w:r>
      <w:r>
        <w:rPr>
          <w:spacing w:val="-9"/>
        </w:rPr>
        <w:t xml:space="preserve"> </w:t>
      </w:r>
      <w:r w:rsidRPr="00E840EF">
        <w:rPr>
          <w:b/>
          <w:bCs/>
        </w:rPr>
        <w:t>oggetto</w:t>
      </w:r>
      <w:r w:rsidRPr="00E840EF">
        <w:rPr>
          <w:b/>
          <w:bCs/>
          <w:spacing w:val="-9"/>
        </w:rPr>
        <w:t xml:space="preserve"> </w:t>
      </w:r>
      <w:r w:rsidRPr="00E840EF">
        <w:rPr>
          <w:b/>
          <w:bCs/>
        </w:rPr>
        <w:t>smarrito</w:t>
      </w:r>
      <w:r>
        <w:rPr>
          <w:spacing w:val="-9"/>
        </w:rPr>
        <w:t xml:space="preserve"> </w:t>
      </w:r>
      <w:r>
        <w:t>si</w:t>
      </w:r>
      <w:r>
        <w:rPr>
          <w:spacing w:val="-9"/>
        </w:rPr>
        <w:t xml:space="preserve"> </w:t>
      </w:r>
      <w:r>
        <w:t>intende</w:t>
      </w:r>
      <w:r>
        <w:rPr>
          <w:spacing w:val="-9"/>
        </w:rPr>
        <w:t xml:space="preserve"> </w:t>
      </w:r>
      <w:r>
        <w:t>tutto</w:t>
      </w:r>
      <w:r>
        <w:rPr>
          <w:spacing w:val="-9"/>
        </w:rPr>
        <w:t xml:space="preserve"> </w:t>
      </w:r>
      <w:r>
        <w:t>ciò</w:t>
      </w:r>
      <w:r>
        <w:rPr>
          <w:spacing w:val="-9"/>
        </w:rPr>
        <w:t xml:space="preserve"> </w:t>
      </w:r>
      <w:r>
        <w:t>che</w:t>
      </w:r>
      <w:r>
        <w:rPr>
          <w:spacing w:val="-9"/>
        </w:rPr>
        <w:t xml:space="preserve"> </w:t>
      </w:r>
      <w:r>
        <w:t>viene</w:t>
      </w:r>
      <w:r>
        <w:rPr>
          <w:spacing w:val="-9"/>
        </w:rPr>
        <w:t xml:space="preserve"> </w:t>
      </w:r>
      <w:r>
        <w:t>trovato</w:t>
      </w:r>
      <w:r>
        <w:rPr>
          <w:spacing w:val="-9"/>
        </w:rPr>
        <w:t xml:space="preserve"> </w:t>
      </w:r>
      <w:r>
        <w:t>all'interno</w:t>
      </w:r>
      <w:r>
        <w:rPr>
          <w:spacing w:val="-9"/>
        </w:rPr>
        <w:t xml:space="preserve"> </w:t>
      </w:r>
      <w:proofErr w:type="spellStart"/>
      <w:r>
        <w:t>deII’Autostazione</w:t>
      </w:r>
      <w:proofErr w:type="spellEnd"/>
      <w:r>
        <w:rPr>
          <w:spacing w:val="-9"/>
        </w:rPr>
        <w:t xml:space="preserve"> </w:t>
      </w:r>
      <w:r>
        <w:t>o</w:t>
      </w:r>
      <w:r>
        <w:rPr>
          <w:spacing w:val="-9"/>
        </w:rPr>
        <w:t xml:space="preserve"> </w:t>
      </w:r>
      <w:r>
        <w:t>comunque</w:t>
      </w:r>
      <w:r>
        <w:rPr>
          <w:spacing w:val="-1"/>
        </w:rPr>
        <w:t xml:space="preserve"> </w:t>
      </w:r>
      <w:r>
        <w:t>in</w:t>
      </w:r>
      <w:r>
        <w:rPr>
          <w:spacing w:val="-9"/>
        </w:rPr>
        <w:t xml:space="preserve"> </w:t>
      </w:r>
      <w:r>
        <w:t>tutte le zone di pertinenza dell’Autostazione, dai dipendenti della società che gestisce i vari servizi, dagli addetti al servizio di pulizie, dagli addetti al</w:t>
      </w:r>
      <w:r>
        <w:rPr>
          <w:spacing w:val="-9"/>
        </w:rPr>
        <w:t xml:space="preserve"> </w:t>
      </w:r>
      <w:r>
        <w:t>presidio e</w:t>
      </w:r>
      <w:r>
        <w:rPr>
          <w:spacing w:val="-9"/>
        </w:rPr>
        <w:t xml:space="preserve"> </w:t>
      </w:r>
      <w:r>
        <w:t>al</w:t>
      </w:r>
      <w:r>
        <w:rPr>
          <w:spacing w:val="-9"/>
        </w:rPr>
        <w:t xml:space="preserve"> </w:t>
      </w:r>
      <w:r>
        <w:t>parcheggio, nonché consegnatici da</w:t>
      </w:r>
      <w:r>
        <w:rPr>
          <w:spacing w:val="-9"/>
        </w:rPr>
        <w:t xml:space="preserve"> </w:t>
      </w:r>
      <w:r>
        <w:t>soggetti terzi.</w:t>
      </w:r>
    </w:p>
    <w:p w14:paraId="2D46E29E" w14:textId="77777777" w:rsidR="00E840EF" w:rsidRDefault="00E840EF" w:rsidP="00E840EF">
      <w:r>
        <w:t>È</w:t>
      </w:r>
      <w:r>
        <w:rPr>
          <w:spacing w:val="-2"/>
        </w:rPr>
        <w:t xml:space="preserve"> </w:t>
      </w:r>
      <w:r>
        <w:t>fatto divieto di</w:t>
      </w:r>
      <w:r>
        <w:rPr>
          <w:spacing w:val="-2"/>
        </w:rPr>
        <w:t xml:space="preserve"> </w:t>
      </w:r>
      <w:r>
        <w:t>prendere in</w:t>
      </w:r>
      <w:r>
        <w:rPr>
          <w:spacing w:val="-2"/>
        </w:rPr>
        <w:t xml:space="preserve"> </w:t>
      </w:r>
      <w:r>
        <w:t>consegna tutti</w:t>
      </w:r>
      <w:r>
        <w:rPr>
          <w:spacing w:val="-1"/>
        </w:rPr>
        <w:t xml:space="preserve"> </w:t>
      </w:r>
      <w:r>
        <w:t>quegli oggetti che</w:t>
      </w:r>
      <w:r>
        <w:rPr>
          <w:spacing w:val="-2"/>
        </w:rPr>
        <w:t xml:space="preserve"> </w:t>
      </w:r>
      <w:r>
        <w:t>siano stati</w:t>
      </w:r>
      <w:r>
        <w:rPr>
          <w:spacing w:val="-3"/>
        </w:rPr>
        <w:t xml:space="preserve"> ritr</w:t>
      </w:r>
      <w:r>
        <w:t>ovati al</w:t>
      </w:r>
      <w:r>
        <w:rPr>
          <w:spacing w:val="-3"/>
        </w:rPr>
        <w:t xml:space="preserve"> </w:t>
      </w:r>
      <w:r>
        <w:t>di</w:t>
      </w:r>
      <w:r>
        <w:rPr>
          <w:spacing w:val="-3"/>
        </w:rPr>
        <w:t xml:space="preserve"> </w:t>
      </w:r>
      <w:r>
        <w:t>fuori</w:t>
      </w:r>
      <w:r>
        <w:rPr>
          <w:spacing w:val="-2"/>
        </w:rPr>
        <w:t xml:space="preserve"> </w:t>
      </w:r>
      <w:r>
        <w:t>delle zone</w:t>
      </w:r>
      <w:r>
        <w:rPr>
          <w:spacing w:val="-3"/>
        </w:rPr>
        <w:t xml:space="preserve"> </w:t>
      </w:r>
      <w:r>
        <w:t>di pertinenza dell’Autostazione come, ad esempio, all'interno dei pullman o al di fuori del perimetro dell’</w:t>
      </w:r>
      <w:r>
        <w:rPr>
          <w:spacing w:val="-2"/>
        </w:rPr>
        <w:t>Autostazione.</w:t>
      </w:r>
    </w:p>
    <w:p w14:paraId="1370806C" w14:textId="77777777" w:rsidR="00E840EF" w:rsidRDefault="00E840EF" w:rsidP="00E840EF">
      <w:r>
        <w:lastRenderedPageBreak/>
        <w:t xml:space="preserve">Una volta ricevuto l'oggetto smarrito come sopra riportato, il personale avrà cura di verificarne il contenuto per questioni di </w:t>
      </w:r>
      <w:r w:rsidRPr="00E840EF">
        <w:rPr>
          <w:b/>
          <w:bCs/>
        </w:rPr>
        <w:t>sicurezza</w:t>
      </w:r>
      <w:r>
        <w:t>; nel caso venga ravvisato un pericolo per la sicurezza, saranno allertate le forze dell’ordine.</w:t>
      </w:r>
    </w:p>
    <w:p w14:paraId="5DFB6B7A" w14:textId="77777777" w:rsidR="00E840EF" w:rsidRDefault="00E840EF" w:rsidP="00E840EF">
      <w:r>
        <w:rPr>
          <w:spacing w:val="-2"/>
        </w:rPr>
        <w:t>Trascorsi</w:t>
      </w:r>
      <w:r>
        <w:rPr>
          <w:spacing w:val="-6"/>
        </w:rPr>
        <w:t xml:space="preserve"> </w:t>
      </w:r>
      <w:r w:rsidRPr="00E840EF">
        <w:rPr>
          <w:b/>
          <w:bCs/>
          <w:spacing w:val="-2"/>
        </w:rPr>
        <w:t>30</w:t>
      </w:r>
      <w:r w:rsidRPr="00E840EF">
        <w:rPr>
          <w:b/>
          <w:bCs/>
          <w:spacing w:val="-10"/>
        </w:rPr>
        <w:t xml:space="preserve"> </w:t>
      </w:r>
      <w:r w:rsidRPr="00E840EF">
        <w:rPr>
          <w:b/>
          <w:bCs/>
          <w:spacing w:val="-2"/>
        </w:rPr>
        <w:t>giorni</w:t>
      </w:r>
      <w:r>
        <w:rPr>
          <w:spacing w:val="-2"/>
        </w:rPr>
        <w:t xml:space="preserve"> dal ritrovamento di un oggetto, anche per evidenti problemi di spazio di stoccaggio,</w:t>
      </w:r>
      <w:r>
        <w:t xml:space="preserve"> </w:t>
      </w:r>
      <w:r>
        <w:rPr>
          <w:spacing w:val="-2"/>
        </w:rPr>
        <w:t>gli</w:t>
      </w:r>
      <w:r>
        <w:rPr>
          <w:spacing w:val="-11"/>
        </w:rPr>
        <w:t xml:space="preserve"> </w:t>
      </w:r>
      <w:r>
        <w:rPr>
          <w:spacing w:val="-2"/>
        </w:rPr>
        <w:t>oggetti</w:t>
      </w:r>
      <w:r>
        <w:rPr>
          <w:spacing w:val="-6"/>
        </w:rPr>
        <w:t xml:space="preserve"> </w:t>
      </w:r>
      <w:r>
        <w:rPr>
          <w:spacing w:val="-2"/>
        </w:rPr>
        <w:t>smarriti</w:t>
      </w:r>
      <w:r>
        <w:rPr>
          <w:spacing w:val="-3"/>
        </w:rPr>
        <w:t xml:space="preserve"> </w:t>
      </w:r>
      <w:r>
        <w:rPr>
          <w:spacing w:val="-2"/>
        </w:rPr>
        <w:t>e</w:t>
      </w:r>
      <w:r>
        <w:rPr>
          <w:spacing w:val="-11"/>
        </w:rPr>
        <w:t xml:space="preserve"> </w:t>
      </w:r>
      <w:r>
        <w:rPr>
          <w:spacing w:val="-2"/>
        </w:rPr>
        <w:t>non</w:t>
      </w:r>
      <w:r>
        <w:rPr>
          <w:spacing w:val="-7"/>
        </w:rPr>
        <w:t xml:space="preserve"> </w:t>
      </w:r>
      <w:r>
        <w:rPr>
          <w:spacing w:val="-2"/>
        </w:rPr>
        <w:t>recuperati saranno</w:t>
      </w:r>
      <w:r>
        <w:t xml:space="preserve"> </w:t>
      </w:r>
      <w:r>
        <w:rPr>
          <w:spacing w:val="-2"/>
        </w:rPr>
        <w:t>consegnati presso</w:t>
      </w:r>
      <w:r>
        <w:rPr>
          <w:spacing w:val="-3"/>
        </w:rPr>
        <w:t xml:space="preserve"> </w:t>
      </w:r>
      <w:r>
        <w:rPr>
          <w:spacing w:val="-2"/>
        </w:rPr>
        <w:t xml:space="preserve">l'ufficio oggetti </w:t>
      </w:r>
      <w:r>
        <w:t>smarriti del Comune di Scandicci.</w:t>
      </w:r>
    </w:p>
    <w:p w14:paraId="115702A9" w14:textId="77777777" w:rsidR="00E840EF" w:rsidRDefault="00E840EF" w:rsidP="00E840EF">
      <w:r>
        <w:t>Nel caso di ritrovamento di documenti d’identità, questi verranno consegnati alle autorità di polizia.</w:t>
      </w:r>
    </w:p>
    <w:p w14:paraId="520DD0FB" w14:textId="77777777" w:rsidR="00497DD9" w:rsidRDefault="00497DD9" w:rsidP="00E840EF"/>
    <w:p w14:paraId="771700E0" w14:textId="77777777" w:rsidR="00497DD9" w:rsidRDefault="00497DD9" w:rsidP="00A24905">
      <w:pPr>
        <w:pStyle w:val="Titolo1"/>
      </w:pPr>
      <w:bookmarkStart w:id="17" w:name="_Toc233805474"/>
      <w:r>
        <w:t>4) Assistenza alle persone a mobilità ridotta</w:t>
      </w:r>
      <w:bookmarkEnd w:id="17"/>
    </w:p>
    <w:p w14:paraId="48898D75" w14:textId="77777777" w:rsidR="00B50260" w:rsidRPr="00B50260" w:rsidRDefault="00B50260" w:rsidP="00B50260">
      <w:pPr>
        <w:pStyle w:val="Titolo2"/>
      </w:pPr>
      <w:bookmarkStart w:id="18" w:name="_Toc233805475"/>
      <w:r>
        <w:t>a) Descrizione</w:t>
      </w:r>
      <w:bookmarkEnd w:id="18"/>
    </w:p>
    <w:p w14:paraId="6004938C" w14:textId="77777777" w:rsidR="00497DD9" w:rsidRDefault="00A24905" w:rsidP="00E840EF">
      <w:r>
        <w:t>Ai sensi del Regolamento UE 181/2011 (</w:t>
      </w:r>
      <w:hyperlink r:id="rId18" w:history="1">
        <w:r w:rsidRPr="00A24905">
          <w:rPr>
            <w:rStyle w:val="Collegamentoipertestuale"/>
          </w:rPr>
          <w:t xml:space="preserve">EUR-Lex - </w:t>
        </w:r>
        <w:proofErr w:type="gramStart"/>
        <w:r w:rsidRPr="00A24905">
          <w:rPr>
            <w:rStyle w:val="Collegamentoipertestuale"/>
          </w:rPr>
          <w:t>L:2011:055</w:t>
        </w:r>
        <w:proofErr w:type="gramEnd"/>
        <w:r w:rsidRPr="00A24905">
          <w:rPr>
            <w:rStyle w:val="Collegamentoipertestuale"/>
          </w:rPr>
          <w:t>:TOC - EN - EUR-Lex</w:t>
        </w:r>
      </w:hyperlink>
      <w:r>
        <w:t>), i soggetti che gestiscono le autostazioni cooperano con i vettori al fine di fornire assistenza alle persone con disabilità o a mobilità ridotta.</w:t>
      </w:r>
    </w:p>
    <w:p w14:paraId="2A9D5E18" w14:textId="77777777" w:rsidR="00A24905" w:rsidRDefault="00A24905" w:rsidP="00E840EF">
      <w:r>
        <w:t xml:space="preserve">In Autostazione è disponibile, su prenotazione, il </w:t>
      </w:r>
      <w:r w:rsidRPr="0080541C">
        <w:rPr>
          <w:b/>
          <w:bCs/>
        </w:rPr>
        <w:t>servizio gratuito di assistenza</w:t>
      </w:r>
      <w:r>
        <w:t xml:space="preserve"> per soggetti con disabilità o a mobilità ridotta: tale servizio viene fornito su specifica </w:t>
      </w:r>
      <w:r w:rsidR="0080541C">
        <w:t>del viaggiatore e viene coordinato con il vettore interessato.</w:t>
      </w:r>
    </w:p>
    <w:p w14:paraId="722F7856" w14:textId="77777777" w:rsidR="0080541C" w:rsidRDefault="0080541C" w:rsidP="00E840EF">
      <w:r>
        <w:t xml:space="preserve">Il servizio è </w:t>
      </w:r>
      <w:r w:rsidRPr="0080541C">
        <w:rPr>
          <w:b/>
          <w:bCs/>
        </w:rPr>
        <w:t>rivolto</w:t>
      </w:r>
      <w:r>
        <w:t xml:space="preserve"> a:</w:t>
      </w:r>
    </w:p>
    <w:p w14:paraId="22286F3C" w14:textId="25BD5EC2" w:rsidR="0080541C" w:rsidRDefault="0080541C" w:rsidP="0080541C">
      <w:pPr>
        <w:numPr>
          <w:ilvl w:val="0"/>
          <w:numId w:val="8"/>
        </w:numPr>
      </w:pPr>
      <w:r>
        <w:t>persone con problemi di deambulazione</w:t>
      </w:r>
      <w:r w:rsidR="00506D3E">
        <w:t>;</w:t>
      </w:r>
    </w:p>
    <w:p w14:paraId="04400B2C" w14:textId="4FC5AE09" w:rsidR="0080541C" w:rsidRDefault="0080541C" w:rsidP="0080541C">
      <w:pPr>
        <w:numPr>
          <w:ilvl w:val="0"/>
          <w:numId w:val="8"/>
        </w:numPr>
      </w:pPr>
      <w:r>
        <w:t>persone che si muovono su sedia a rotelle</w:t>
      </w:r>
      <w:r w:rsidR="00506D3E">
        <w:t>;</w:t>
      </w:r>
    </w:p>
    <w:p w14:paraId="27F93735" w14:textId="6566C5F5" w:rsidR="0080541C" w:rsidRDefault="0080541C" w:rsidP="0080541C">
      <w:pPr>
        <w:numPr>
          <w:ilvl w:val="0"/>
          <w:numId w:val="8"/>
        </w:numPr>
      </w:pPr>
      <w:r>
        <w:t>persone non vedenti, ipovedenti e non udenti</w:t>
      </w:r>
      <w:r w:rsidR="00506D3E">
        <w:t>;</w:t>
      </w:r>
    </w:p>
    <w:p w14:paraId="1EC7A3C7" w14:textId="622AB333" w:rsidR="0080541C" w:rsidRDefault="0080541C" w:rsidP="0080541C">
      <w:pPr>
        <w:numPr>
          <w:ilvl w:val="0"/>
          <w:numId w:val="8"/>
        </w:numPr>
      </w:pPr>
      <w:r>
        <w:t>persone anzian</w:t>
      </w:r>
      <w:r w:rsidR="00506D3E">
        <w:t>e;</w:t>
      </w:r>
    </w:p>
    <w:p w14:paraId="6BE2D39F" w14:textId="125819AD" w:rsidR="0080541C" w:rsidRDefault="0080541C" w:rsidP="0080541C">
      <w:pPr>
        <w:numPr>
          <w:ilvl w:val="0"/>
          <w:numId w:val="8"/>
        </w:numPr>
      </w:pPr>
      <w:r>
        <w:t>donne in gravidanza</w:t>
      </w:r>
      <w:r w:rsidR="00506D3E">
        <w:t>.</w:t>
      </w:r>
    </w:p>
    <w:p w14:paraId="77DD5BCA" w14:textId="77777777" w:rsidR="0080541C" w:rsidRDefault="0080541C" w:rsidP="0080541C">
      <w:pPr>
        <w:ind w:left="720"/>
      </w:pPr>
    </w:p>
    <w:p w14:paraId="5562413C" w14:textId="41B67FF3" w:rsidR="0080541C" w:rsidRDefault="0080541C" w:rsidP="0080541C">
      <w:r>
        <w:t xml:space="preserve">Si fa presente che il servizio di assistenza fornito si occupa della presa in consegna e dell’accompagnamento per il servizio richiesto; nel caso l’accompagnamento fosse dovuto ad un servizio di linea di un vettore, la nostra responsabilità è limitata </w:t>
      </w:r>
      <w:r w:rsidRPr="003871C2">
        <w:t>all’accompagnamento presso il vettore stesso</w:t>
      </w:r>
      <w:r>
        <w:t>: le condizioni di viaggio per le PMR sono regolare dal vettore</w:t>
      </w:r>
      <w:r w:rsidR="002B5A8C">
        <w:t>.</w:t>
      </w:r>
    </w:p>
    <w:p w14:paraId="356D8FD7" w14:textId="77777777" w:rsidR="00B50260" w:rsidRDefault="00B50260" w:rsidP="0080541C"/>
    <w:p w14:paraId="4733EAF2" w14:textId="77777777" w:rsidR="00B50260" w:rsidRDefault="00B50260" w:rsidP="00B50260">
      <w:pPr>
        <w:pStyle w:val="Titolo2"/>
      </w:pPr>
      <w:bookmarkStart w:id="19" w:name="_Toc233805476"/>
      <w:r>
        <w:t>b) Modalità di prenotazione o richiesta informazioni</w:t>
      </w:r>
      <w:bookmarkEnd w:id="19"/>
    </w:p>
    <w:p w14:paraId="2DC91677" w14:textId="77777777" w:rsidR="00B50260" w:rsidRDefault="00B50260" w:rsidP="0080541C">
      <w:r>
        <w:t xml:space="preserve">Per prenotare un servizio o per richiedere le informazioni, le PMR possono rivolgersi ai seguenti </w:t>
      </w:r>
      <w:r w:rsidR="00E03B69">
        <w:t>canali appositamente</w:t>
      </w:r>
      <w:r>
        <w:t xml:space="preserve"> dedicati:</w:t>
      </w:r>
    </w:p>
    <w:p w14:paraId="166F90D3" w14:textId="5DFDCC7A" w:rsidR="00B50260" w:rsidRDefault="00E03B69" w:rsidP="00B50260">
      <w:pPr>
        <w:numPr>
          <w:ilvl w:val="0"/>
          <w:numId w:val="9"/>
        </w:numPr>
      </w:pPr>
      <w:r>
        <w:t xml:space="preserve">chiamare il numero fisso </w:t>
      </w:r>
      <w:r w:rsidR="00B50260">
        <w:t>055 0750605</w:t>
      </w:r>
      <w:r w:rsidR="009F250A">
        <w:t>;</w:t>
      </w:r>
    </w:p>
    <w:p w14:paraId="5113ADF7" w14:textId="1FA39491" w:rsidR="00B50260" w:rsidRDefault="00E03B69" w:rsidP="00B50260">
      <w:pPr>
        <w:numPr>
          <w:ilvl w:val="0"/>
          <w:numId w:val="9"/>
        </w:numPr>
      </w:pPr>
      <w:r>
        <w:t xml:space="preserve">chiamare il numero mobile </w:t>
      </w:r>
      <w:r w:rsidR="00B50260">
        <w:t>342 8615564</w:t>
      </w:r>
      <w:r w:rsidR="009F250A">
        <w:t>;</w:t>
      </w:r>
    </w:p>
    <w:p w14:paraId="7B05C939" w14:textId="6DFB3C32" w:rsidR="00E03B69" w:rsidRDefault="00E03B69" w:rsidP="00B50260">
      <w:pPr>
        <w:numPr>
          <w:ilvl w:val="0"/>
          <w:numId w:val="9"/>
        </w:numPr>
      </w:pPr>
      <w:r>
        <w:t xml:space="preserve">scrivere una mail a </w:t>
      </w:r>
      <w:hyperlink r:id="rId19" w:history="1">
        <w:r w:rsidRPr="00E33851">
          <w:rPr>
            <w:rStyle w:val="Collegamentoipertestuale"/>
          </w:rPr>
          <w:t>info@parcheggiovillacostanza.it</w:t>
        </w:r>
      </w:hyperlink>
      <w:r w:rsidR="009F250A">
        <w:t>.</w:t>
      </w:r>
    </w:p>
    <w:p w14:paraId="7885AE5B" w14:textId="77777777" w:rsidR="00E03B69" w:rsidRDefault="00E03B69" w:rsidP="00E03B69">
      <w:pPr>
        <w:pStyle w:val="Titolo2"/>
      </w:pPr>
      <w:bookmarkStart w:id="20" w:name="_Toc233805477"/>
      <w:r>
        <w:lastRenderedPageBreak/>
        <w:t>c) Modalità di richiesta del servizio</w:t>
      </w:r>
      <w:bookmarkEnd w:id="20"/>
    </w:p>
    <w:p w14:paraId="3B7EBED0" w14:textId="77777777" w:rsidR="00E03B69" w:rsidRDefault="00E03B69" w:rsidP="00E03B69">
      <w:r>
        <w:t xml:space="preserve">La richiesta di assistenza deve essere effettuata, con le modalità sopra riportate, con almeno </w:t>
      </w:r>
      <w:r w:rsidRPr="00E03B69">
        <w:rPr>
          <w:b/>
          <w:bCs/>
        </w:rPr>
        <w:t>36 ore</w:t>
      </w:r>
      <w:r>
        <w:t xml:space="preserve"> di anticipo. Se la richiesta riguarda l’accompagnamento presso le pensiline degli autobus di linea, il passeggero che necessita di assistenza deve presentarsi all’Infopoint almeno </w:t>
      </w:r>
      <w:r w:rsidRPr="00E03B69">
        <w:rPr>
          <w:b/>
          <w:bCs/>
        </w:rPr>
        <w:t>30 minuti</w:t>
      </w:r>
      <w:r>
        <w:t xml:space="preserve"> prima dell'orario</w:t>
      </w:r>
      <w:r>
        <w:rPr>
          <w:spacing w:val="-13"/>
        </w:rPr>
        <w:t xml:space="preserve"> </w:t>
      </w:r>
      <w:r>
        <w:t>di</w:t>
      </w:r>
      <w:r>
        <w:rPr>
          <w:spacing w:val="-13"/>
        </w:rPr>
        <w:t xml:space="preserve"> </w:t>
      </w:r>
      <w:r>
        <w:t>partenza.</w:t>
      </w:r>
    </w:p>
    <w:p w14:paraId="0BBE55D2" w14:textId="77777777" w:rsidR="00E03B69" w:rsidRDefault="00E03B69" w:rsidP="00E03B69">
      <w:r>
        <w:t>La richiesta di assistenza, sia che avvenga telefonicamente che tramite mail, deve contenere:</w:t>
      </w:r>
    </w:p>
    <w:p w14:paraId="1FEF0E1E" w14:textId="7D6E0636" w:rsidR="00E03B69" w:rsidRDefault="00E03B69" w:rsidP="00E03B69">
      <w:pPr>
        <w:numPr>
          <w:ilvl w:val="0"/>
          <w:numId w:val="10"/>
        </w:numPr>
      </w:pPr>
      <w:r>
        <w:t xml:space="preserve">la </w:t>
      </w:r>
      <w:r w:rsidRPr="00E03B69">
        <w:rPr>
          <w:b/>
          <w:bCs/>
        </w:rPr>
        <w:t>data</w:t>
      </w:r>
      <w:r>
        <w:t xml:space="preserve"> del viaggio</w:t>
      </w:r>
      <w:r w:rsidR="009F250A">
        <w:t>;</w:t>
      </w:r>
    </w:p>
    <w:p w14:paraId="30FD4A8C" w14:textId="5601DCFB" w:rsidR="00E03B69" w:rsidRDefault="00E03B69" w:rsidP="00E03B69">
      <w:pPr>
        <w:numPr>
          <w:ilvl w:val="0"/>
          <w:numId w:val="10"/>
        </w:numPr>
      </w:pPr>
      <w:r>
        <w:t xml:space="preserve">il </w:t>
      </w:r>
      <w:r w:rsidRPr="00E03B69">
        <w:rPr>
          <w:b/>
          <w:bCs/>
        </w:rPr>
        <w:t>vettore</w:t>
      </w:r>
      <w:r>
        <w:t xml:space="preserve"> interessato</w:t>
      </w:r>
      <w:r w:rsidR="009F250A">
        <w:t>;</w:t>
      </w:r>
    </w:p>
    <w:p w14:paraId="0021B8CD" w14:textId="3D0644DA" w:rsidR="00E03B69" w:rsidRDefault="00E03B69" w:rsidP="00E03B69">
      <w:pPr>
        <w:numPr>
          <w:ilvl w:val="0"/>
          <w:numId w:val="10"/>
        </w:numPr>
      </w:pPr>
      <w:r>
        <w:t xml:space="preserve">il </w:t>
      </w:r>
      <w:r w:rsidRPr="00E03B69">
        <w:rPr>
          <w:b/>
          <w:bCs/>
        </w:rPr>
        <w:t>tipo di assistenza</w:t>
      </w:r>
      <w:r>
        <w:t xml:space="preserve"> richiesto</w:t>
      </w:r>
      <w:r w:rsidR="009F250A">
        <w:t>;</w:t>
      </w:r>
    </w:p>
    <w:p w14:paraId="28BB3F14" w14:textId="7056970D" w:rsidR="00E03B69" w:rsidRDefault="00E03B69" w:rsidP="00E03B69">
      <w:pPr>
        <w:numPr>
          <w:ilvl w:val="0"/>
          <w:numId w:val="10"/>
        </w:numPr>
      </w:pPr>
      <w:r>
        <w:t xml:space="preserve">un </w:t>
      </w:r>
      <w:r w:rsidRPr="00E03B69">
        <w:rPr>
          <w:b/>
          <w:bCs/>
        </w:rPr>
        <w:t>recapito telefonico</w:t>
      </w:r>
      <w:r>
        <w:t xml:space="preserve"> a cui fare riferimento per eventuali necessità</w:t>
      </w:r>
      <w:r w:rsidR="009F250A">
        <w:t>.</w:t>
      </w:r>
    </w:p>
    <w:p w14:paraId="326FBB5C" w14:textId="77777777" w:rsidR="00E03B69" w:rsidRDefault="00E03B69" w:rsidP="00E03B69"/>
    <w:p w14:paraId="0373792A" w14:textId="1B2983F2" w:rsidR="00E03B69" w:rsidRDefault="00E03B69" w:rsidP="00E03B69">
      <w:r>
        <w:t xml:space="preserve">Nel caso la persona richiedente volesse annullare il servizio di assistenza prenotato, deve informare l’Autostazione Villa Costanza con </w:t>
      </w:r>
      <w:proofErr w:type="gramStart"/>
      <w:r>
        <w:t>2</w:t>
      </w:r>
      <w:proofErr w:type="gramEnd"/>
      <w:r>
        <w:t xml:space="preserve"> ore di </w:t>
      </w:r>
      <w:r w:rsidR="009F250A">
        <w:t xml:space="preserve">anticipo </w:t>
      </w:r>
      <w:r>
        <w:t>rispetto all’orario concordato per la prestazione.</w:t>
      </w:r>
    </w:p>
    <w:p w14:paraId="7FFBF155" w14:textId="77777777" w:rsidR="00367D89" w:rsidRDefault="00367D89" w:rsidP="00E03B69"/>
    <w:p w14:paraId="7F66491B" w14:textId="22B79B48" w:rsidR="00367D89" w:rsidRDefault="00367D89" w:rsidP="00367D89">
      <w:pPr>
        <w:pStyle w:val="Titolo1"/>
      </w:pPr>
      <w:bookmarkStart w:id="21" w:name="_Toc233805478"/>
      <w:r>
        <w:t>5) Servizi</w:t>
      </w:r>
      <w:r w:rsidR="00AF08D4">
        <w:t>o</w:t>
      </w:r>
      <w:r>
        <w:t xml:space="preserve"> </w:t>
      </w:r>
      <w:r w:rsidR="00AF08D4">
        <w:t>Informazioni</w:t>
      </w:r>
      <w:bookmarkEnd w:id="21"/>
    </w:p>
    <w:p w14:paraId="120F7B23" w14:textId="77777777" w:rsidR="00367D89" w:rsidRDefault="00367D89" w:rsidP="00367D89">
      <w:pPr>
        <w:pStyle w:val="Titolo2"/>
      </w:pPr>
      <w:bookmarkStart w:id="22" w:name="_Toc233805479"/>
      <w:r>
        <w:t>a) Operatori</w:t>
      </w:r>
      <w:bookmarkEnd w:id="22"/>
    </w:p>
    <w:p w14:paraId="76F39799" w14:textId="63FE5295" w:rsidR="00367D89" w:rsidRDefault="00367D89" w:rsidP="00E03B69">
      <w:r>
        <w:t xml:space="preserve">Il </w:t>
      </w:r>
      <w:r w:rsidR="00AF08D4">
        <w:t xml:space="preserve">Servizio Informazioni </w:t>
      </w:r>
      <w:r>
        <w:t>è assicurato dalla presenza di operatori di presidio al parcheggio, di operatori presenti all’Infopoint e di operatori operanti al bar/ristoro, a cui è possibile rivolgersi.</w:t>
      </w:r>
    </w:p>
    <w:p w14:paraId="7A0BB706" w14:textId="59B013FE" w:rsidR="00367D89" w:rsidRDefault="00367D89" w:rsidP="00E03B69">
      <w:r>
        <w:t>Allo stesso tempo, è possibile consultare ed utilizzare i vari strumenti on line a disposizione (sito web e casella di posta elettronica)</w:t>
      </w:r>
      <w:r w:rsidR="001C0E1F">
        <w:t>, come indicati nel presente documento</w:t>
      </w:r>
      <w:r>
        <w:t>.</w:t>
      </w:r>
    </w:p>
    <w:p w14:paraId="2E79577E" w14:textId="77777777" w:rsidR="00367D89" w:rsidRDefault="00367D89" w:rsidP="00E03B69"/>
    <w:p w14:paraId="001E4F6C" w14:textId="77777777" w:rsidR="00367D89" w:rsidRDefault="00367D89" w:rsidP="00367D89">
      <w:pPr>
        <w:pStyle w:val="Titolo2"/>
      </w:pPr>
      <w:bookmarkStart w:id="23" w:name="_Toc233805480"/>
      <w:r>
        <w:t>b) Biglietteria</w:t>
      </w:r>
      <w:bookmarkEnd w:id="23"/>
    </w:p>
    <w:p w14:paraId="25D9A320" w14:textId="77777777" w:rsidR="00367D89" w:rsidRDefault="00367D89" w:rsidP="00367D89">
      <w:r>
        <w:rPr>
          <w:spacing w:val="-8"/>
        </w:rPr>
        <w:t>All'interno</w:t>
      </w:r>
      <w:r>
        <w:rPr>
          <w:spacing w:val="10"/>
        </w:rPr>
        <w:t xml:space="preserve"> </w:t>
      </w:r>
      <w:proofErr w:type="spellStart"/>
      <w:r>
        <w:rPr>
          <w:spacing w:val="-8"/>
        </w:rPr>
        <w:t>deII’Autostazione</w:t>
      </w:r>
      <w:proofErr w:type="spellEnd"/>
      <w:r>
        <w:rPr>
          <w:spacing w:val="-5"/>
        </w:rPr>
        <w:t xml:space="preserve"> </w:t>
      </w:r>
      <w:r>
        <w:rPr>
          <w:spacing w:val="-8"/>
        </w:rPr>
        <w:t>è</w:t>
      </w:r>
      <w:r>
        <w:t xml:space="preserve"> </w:t>
      </w:r>
      <w:r>
        <w:rPr>
          <w:spacing w:val="-8"/>
        </w:rPr>
        <w:t>presente</w:t>
      </w:r>
      <w:r>
        <w:t xml:space="preserve"> </w:t>
      </w:r>
      <w:r>
        <w:rPr>
          <w:spacing w:val="-8"/>
        </w:rPr>
        <w:t>una</w:t>
      </w:r>
      <w:r>
        <w:t xml:space="preserve"> </w:t>
      </w:r>
      <w:r w:rsidRPr="00DD161A">
        <w:rPr>
          <w:b/>
          <w:bCs/>
          <w:spacing w:val="-8"/>
        </w:rPr>
        <w:t>biglietteria</w:t>
      </w:r>
      <w:r>
        <w:t>, aperta tutti i giorni dell’anno dalle 8</w:t>
      </w:r>
      <w:r w:rsidR="00DD161A">
        <w:t>,00</w:t>
      </w:r>
      <w:r>
        <w:t xml:space="preserve"> alle 18:00, per la vendita dei biglietti delle compagnie di linea e </w:t>
      </w:r>
      <w:r w:rsidR="00DD161A">
        <w:t>del trasporto pubblico locale</w:t>
      </w:r>
      <w:r>
        <w:t>.</w:t>
      </w:r>
    </w:p>
    <w:p w14:paraId="2953C1A5" w14:textId="77777777" w:rsidR="00367D89" w:rsidRDefault="00367D89" w:rsidP="00367D89">
      <w:r>
        <w:t>Il</w:t>
      </w:r>
      <w:r>
        <w:rPr>
          <w:spacing w:val="-13"/>
        </w:rPr>
        <w:t xml:space="preserve"> </w:t>
      </w:r>
      <w:r>
        <w:t>personale</w:t>
      </w:r>
      <w:r>
        <w:rPr>
          <w:spacing w:val="-11"/>
        </w:rPr>
        <w:t xml:space="preserve"> </w:t>
      </w:r>
      <w:r>
        <w:t>delle</w:t>
      </w:r>
      <w:r>
        <w:rPr>
          <w:spacing w:val="-13"/>
        </w:rPr>
        <w:t xml:space="preserve"> </w:t>
      </w:r>
      <w:r>
        <w:t>biglietterie</w:t>
      </w:r>
      <w:r>
        <w:rPr>
          <w:spacing w:val="-4"/>
        </w:rPr>
        <w:t xml:space="preserve"> </w:t>
      </w:r>
      <w:r>
        <w:t>dovrà:</w:t>
      </w:r>
    </w:p>
    <w:p w14:paraId="0D388F97" w14:textId="2B6BE32B" w:rsidR="00367D89" w:rsidRDefault="00367D89" w:rsidP="00DD161A">
      <w:pPr>
        <w:numPr>
          <w:ilvl w:val="0"/>
          <w:numId w:val="11"/>
        </w:numPr>
      </w:pPr>
      <w:r>
        <w:rPr>
          <w:spacing w:val="-6"/>
        </w:rPr>
        <w:t>essere</w:t>
      </w:r>
      <w:r>
        <w:rPr>
          <w:spacing w:val="-7"/>
        </w:rPr>
        <w:t xml:space="preserve"> </w:t>
      </w:r>
      <w:r w:rsidRPr="00DD161A">
        <w:rPr>
          <w:b/>
          <w:bCs/>
          <w:spacing w:val="-6"/>
        </w:rPr>
        <w:t>riconoscibile</w:t>
      </w:r>
      <w:r>
        <w:rPr>
          <w:spacing w:val="-7"/>
        </w:rPr>
        <w:t xml:space="preserve"> </w:t>
      </w:r>
      <w:r w:rsidRPr="001E6EE5">
        <w:rPr>
          <w:spacing w:val="-6"/>
        </w:rPr>
        <w:t>dall'utenza</w:t>
      </w:r>
      <w:r w:rsidR="001C0E1F" w:rsidRPr="001E6EE5">
        <w:rPr>
          <w:spacing w:val="-6"/>
        </w:rPr>
        <w:t xml:space="preserve"> con apposito tesserino;</w:t>
      </w:r>
    </w:p>
    <w:p w14:paraId="4DE9539E" w14:textId="772E852C" w:rsidR="00DD161A" w:rsidRPr="00DD161A" w:rsidRDefault="00367D89" w:rsidP="00DD161A">
      <w:pPr>
        <w:numPr>
          <w:ilvl w:val="0"/>
          <w:numId w:val="11"/>
        </w:numPr>
      </w:pPr>
      <w:r>
        <w:rPr>
          <w:spacing w:val="-6"/>
        </w:rPr>
        <w:t>gestire</w:t>
      </w:r>
      <w:r>
        <w:rPr>
          <w:spacing w:val="-7"/>
        </w:rPr>
        <w:t xml:space="preserve"> </w:t>
      </w:r>
      <w:r w:rsidR="00DD161A">
        <w:rPr>
          <w:spacing w:val="-6"/>
        </w:rPr>
        <w:t>i clienti</w:t>
      </w:r>
      <w:r>
        <w:rPr>
          <w:spacing w:val="-7"/>
        </w:rPr>
        <w:t xml:space="preserve"> </w:t>
      </w:r>
      <w:r>
        <w:rPr>
          <w:spacing w:val="-6"/>
        </w:rPr>
        <w:t>secondo</w:t>
      </w:r>
      <w:r>
        <w:rPr>
          <w:spacing w:val="-7"/>
        </w:rPr>
        <w:t xml:space="preserve"> </w:t>
      </w:r>
      <w:r>
        <w:rPr>
          <w:spacing w:val="-6"/>
        </w:rPr>
        <w:t>principi</w:t>
      </w:r>
      <w:r>
        <w:t xml:space="preserve"> </w:t>
      </w:r>
      <w:r>
        <w:rPr>
          <w:spacing w:val="-6"/>
        </w:rPr>
        <w:t>di</w:t>
      </w:r>
      <w:r>
        <w:rPr>
          <w:spacing w:val="-7"/>
        </w:rPr>
        <w:t xml:space="preserve"> </w:t>
      </w:r>
      <w:r w:rsidRPr="00DD161A">
        <w:rPr>
          <w:b/>
          <w:bCs/>
          <w:spacing w:val="-6"/>
        </w:rPr>
        <w:t>trasparenza</w:t>
      </w:r>
      <w:r>
        <w:t xml:space="preserve"> </w:t>
      </w:r>
      <w:r>
        <w:rPr>
          <w:spacing w:val="-6"/>
        </w:rPr>
        <w:t>e</w:t>
      </w:r>
      <w:r>
        <w:rPr>
          <w:spacing w:val="-7"/>
        </w:rPr>
        <w:t xml:space="preserve"> </w:t>
      </w:r>
      <w:r w:rsidRPr="00DD161A">
        <w:rPr>
          <w:b/>
          <w:bCs/>
          <w:spacing w:val="-6"/>
        </w:rPr>
        <w:t>pari</w:t>
      </w:r>
      <w:r w:rsidRPr="00DD161A">
        <w:rPr>
          <w:b/>
          <w:bCs/>
          <w:spacing w:val="-7"/>
        </w:rPr>
        <w:t xml:space="preserve"> </w:t>
      </w:r>
      <w:r w:rsidRPr="00DD161A">
        <w:rPr>
          <w:b/>
          <w:bCs/>
          <w:spacing w:val="-6"/>
        </w:rPr>
        <w:t>trattamento</w:t>
      </w:r>
      <w:r w:rsidR="001C0E1F">
        <w:rPr>
          <w:b/>
          <w:bCs/>
          <w:spacing w:val="-6"/>
        </w:rPr>
        <w:t>;</w:t>
      </w:r>
    </w:p>
    <w:p w14:paraId="0B39C458" w14:textId="5B7C3826" w:rsidR="00367D89" w:rsidRDefault="00367D89" w:rsidP="00DD161A">
      <w:pPr>
        <w:numPr>
          <w:ilvl w:val="0"/>
          <w:numId w:val="11"/>
        </w:numPr>
      </w:pPr>
      <w:r>
        <w:rPr>
          <w:spacing w:val="-6"/>
        </w:rPr>
        <w:t>fornire</w:t>
      </w:r>
      <w:r>
        <w:rPr>
          <w:spacing w:val="-2"/>
        </w:rPr>
        <w:t xml:space="preserve"> </w:t>
      </w:r>
      <w:r w:rsidRPr="00DD161A">
        <w:rPr>
          <w:b/>
          <w:bCs/>
          <w:spacing w:val="-6"/>
        </w:rPr>
        <w:t>adeguata</w:t>
      </w:r>
      <w:r w:rsidRPr="00DD161A">
        <w:rPr>
          <w:b/>
          <w:bCs/>
        </w:rPr>
        <w:t xml:space="preserve"> </w:t>
      </w:r>
      <w:r w:rsidRPr="00DD161A">
        <w:rPr>
          <w:b/>
          <w:bCs/>
          <w:spacing w:val="-6"/>
        </w:rPr>
        <w:t>assistenza</w:t>
      </w:r>
      <w:r>
        <w:t xml:space="preserve"> </w:t>
      </w:r>
      <w:r>
        <w:rPr>
          <w:spacing w:val="-6"/>
        </w:rPr>
        <w:t xml:space="preserve">adottando </w:t>
      </w:r>
      <w:r>
        <w:rPr>
          <w:spacing w:val="-2"/>
        </w:rPr>
        <w:t>comportamenti</w:t>
      </w:r>
      <w:r>
        <w:rPr>
          <w:spacing w:val="10"/>
        </w:rPr>
        <w:t xml:space="preserve"> </w:t>
      </w:r>
      <w:r>
        <w:rPr>
          <w:spacing w:val="-2"/>
        </w:rPr>
        <w:t>altamente professionali</w:t>
      </w:r>
      <w:r w:rsidR="001C0E1F">
        <w:rPr>
          <w:spacing w:val="-2"/>
        </w:rPr>
        <w:t>;</w:t>
      </w:r>
    </w:p>
    <w:p w14:paraId="422E25AE" w14:textId="77777777" w:rsidR="00DD161A" w:rsidRPr="00DD161A" w:rsidRDefault="00367D89" w:rsidP="00DD161A">
      <w:pPr>
        <w:numPr>
          <w:ilvl w:val="0"/>
          <w:numId w:val="11"/>
        </w:numPr>
      </w:pPr>
      <w:r>
        <w:rPr>
          <w:spacing w:val="-4"/>
        </w:rPr>
        <w:t>indicare</w:t>
      </w:r>
      <w:r>
        <w:rPr>
          <w:spacing w:val="-9"/>
        </w:rPr>
        <w:t xml:space="preserve"> </w:t>
      </w:r>
      <w:r>
        <w:rPr>
          <w:spacing w:val="-4"/>
        </w:rPr>
        <w:t>chiaramente</w:t>
      </w:r>
      <w:r>
        <w:t xml:space="preserve"> </w:t>
      </w:r>
      <w:r>
        <w:rPr>
          <w:spacing w:val="-4"/>
        </w:rPr>
        <w:t>nei</w:t>
      </w:r>
      <w:r>
        <w:rPr>
          <w:spacing w:val="-9"/>
        </w:rPr>
        <w:t xml:space="preserve"> </w:t>
      </w:r>
      <w:r>
        <w:rPr>
          <w:spacing w:val="-4"/>
        </w:rPr>
        <w:t>biglietti</w:t>
      </w:r>
      <w:r>
        <w:rPr>
          <w:spacing w:val="-9"/>
        </w:rPr>
        <w:t xml:space="preserve"> </w:t>
      </w:r>
      <w:r>
        <w:rPr>
          <w:spacing w:val="-4"/>
        </w:rPr>
        <w:t>emessi</w:t>
      </w:r>
      <w:r>
        <w:rPr>
          <w:spacing w:val="-9"/>
        </w:rPr>
        <w:t xml:space="preserve"> </w:t>
      </w:r>
      <w:r>
        <w:rPr>
          <w:spacing w:val="-4"/>
        </w:rPr>
        <w:t>il</w:t>
      </w:r>
      <w:r>
        <w:rPr>
          <w:spacing w:val="-9"/>
        </w:rPr>
        <w:t xml:space="preserve"> </w:t>
      </w:r>
      <w:r>
        <w:rPr>
          <w:spacing w:val="-4"/>
        </w:rPr>
        <w:t>costo</w:t>
      </w:r>
      <w:r>
        <w:rPr>
          <w:spacing w:val="-9"/>
        </w:rPr>
        <w:t xml:space="preserve"> </w:t>
      </w:r>
      <w:r>
        <w:rPr>
          <w:spacing w:val="-4"/>
        </w:rPr>
        <w:t>del</w:t>
      </w:r>
      <w:r>
        <w:rPr>
          <w:spacing w:val="-9"/>
        </w:rPr>
        <w:t xml:space="preserve"> </w:t>
      </w:r>
      <w:r>
        <w:rPr>
          <w:spacing w:val="-4"/>
        </w:rPr>
        <w:t>biglietto</w:t>
      </w:r>
      <w:r>
        <w:rPr>
          <w:spacing w:val="-9"/>
        </w:rPr>
        <w:t xml:space="preserve"> </w:t>
      </w:r>
      <w:r>
        <w:rPr>
          <w:spacing w:val="-4"/>
        </w:rPr>
        <w:t>e</w:t>
      </w:r>
      <w:r>
        <w:rPr>
          <w:spacing w:val="-9"/>
        </w:rPr>
        <w:t xml:space="preserve"> </w:t>
      </w:r>
      <w:r>
        <w:rPr>
          <w:spacing w:val="-4"/>
        </w:rPr>
        <w:t>le</w:t>
      </w:r>
      <w:r>
        <w:rPr>
          <w:spacing w:val="-9"/>
        </w:rPr>
        <w:t xml:space="preserve"> </w:t>
      </w:r>
      <w:r>
        <w:rPr>
          <w:spacing w:val="-4"/>
        </w:rPr>
        <w:t>eventuali</w:t>
      </w:r>
      <w:r>
        <w:rPr>
          <w:spacing w:val="-6"/>
        </w:rPr>
        <w:t xml:space="preserve"> </w:t>
      </w:r>
      <w:r>
        <w:rPr>
          <w:spacing w:val="-4"/>
        </w:rPr>
        <w:t>ulteriori</w:t>
      </w:r>
      <w:r>
        <w:rPr>
          <w:spacing w:val="-9"/>
        </w:rPr>
        <w:t xml:space="preserve"> </w:t>
      </w:r>
      <w:r>
        <w:rPr>
          <w:spacing w:val="-4"/>
        </w:rPr>
        <w:t xml:space="preserve">commissioni. </w:t>
      </w:r>
    </w:p>
    <w:p w14:paraId="7F686983" w14:textId="77777777" w:rsidR="00DD161A" w:rsidRDefault="00DD161A" w:rsidP="00DD161A"/>
    <w:p w14:paraId="63A4B69B" w14:textId="77777777" w:rsidR="00367D89" w:rsidRDefault="00367D89" w:rsidP="00DD161A">
      <w:r>
        <w:t>I</w:t>
      </w:r>
      <w:r w:rsidR="00DD161A">
        <w:t>l</w:t>
      </w:r>
      <w:r w:rsidRPr="00DD161A">
        <w:rPr>
          <w:spacing w:val="-13"/>
        </w:rPr>
        <w:t xml:space="preserve"> </w:t>
      </w:r>
      <w:r>
        <w:t>gestor</w:t>
      </w:r>
      <w:r w:rsidR="00DD161A">
        <w:t>e</w:t>
      </w:r>
      <w:r w:rsidRPr="00DD161A">
        <w:rPr>
          <w:spacing w:val="-13"/>
        </w:rPr>
        <w:t xml:space="preserve"> </w:t>
      </w:r>
      <w:r>
        <w:t>della</w:t>
      </w:r>
      <w:r w:rsidRPr="00DD161A">
        <w:rPr>
          <w:spacing w:val="-10"/>
        </w:rPr>
        <w:t xml:space="preserve"> </w:t>
      </w:r>
      <w:r>
        <w:t xml:space="preserve">biglietteria </w:t>
      </w:r>
      <w:r w:rsidR="00DD161A">
        <w:t>dovrà</w:t>
      </w:r>
      <w:r>
        <w:t>:</w:t>
      </w:r>
    </w:p>
    <w:p w14:paraId="40FE476D" w14:textId="78D7377C" w:rsidR="00367D89" w:rsidRDefault="00367D89" w:rsidP="00DD161A">
      <w:pPr>
        <w:numPr>
          <w:ilvl w:val="0"/>
          <w:numId w:val="11"/>
        </w:numPr>
      </w:pPr>
      <w:r>
        <w:rPr>
          <w:spacing w:val="-6"/>
        </w:rPr>
        <w:t>esporre</w:t>
      </w:r>
      <w:r>
        <w:rPr>
          <w:spacing w:val="4"/>
        </w:rPr>
        <w:t xml:space="preserve"> </w:t>
      </w:r>
      <w:r>
        <w:rPr>
          <w:spacing w:val="-6"/>
        </w:rPr>
        <w:t>gli</w:t>
      </w:r>
      <w:r>
        <w:rPr>
          <w:spacing w:val="-7"/>
        </w:rPr>
        <w:t xml:space="preserve"> </w:t>
      </w:r>
      <w:r w:rsidRPr="00DD161A">
        <w:rPr>
          <w:b/>
          <w:bCs/>
          <w:spacing w:val="-6"/>
        </w:rPr>
        <w:t>orari</w:t>
      </w:r>
      <w:r>
        <w:rPr>
          <w:spacing w:val="-2"/>
        </w:rPr>
        <w:t xml:space="preserve"> </w:t>
      </w:r>
      <w:r>
        <w:rPr>
          <w:spacing w:val="-6"/>
        </w:rPr>
        <w:t>di</w:t>
      </w:r>
      <w:r>
        <w:rPr>
          <w:spacing w:val="-7"/>
        </w:rPr>
        <w:t xml:space="preserve"> </w:t>
      </w:r>
      <w:r>
        <w:rPr>
          <w:spacing w:val="-6"/>
        </w:rPr>
        <w:t>apertura</w:t>
      </w:r>
      <w:r>
        <w:rPr>
          <w:spacing w:val="4"/>
        </w:rPr>
        <w:t xml:space="preserve"> </w:t>
      </w:r>
      <w:r>
        <w:rPr>
          <w:spacing w:val="-6"/>
        </w:rPr>
        <w:t>al</w:t>
      </w:r>
      <w:r>
        <w:t xml:space="preserve"> </w:t>
      </w:r>
      <w:r>
        <w:rPr>
          <w:spacing w:val="-6"/>
        </w:rPr>
        <w:t>pubblico</w:t>
      </w:r>
      <w:r w:rsidR="00195311">
        <w:rPr>
          <w:spacing w:val="-6"/>
        </w:rPr>
        <w:t>;</w:t>
      </w:r>
    </w:p>
    <w:p w14:paraId="760708BF" w14:textId="463BCBE5" w:rsidR="00367D89" w:rsidRPr="00157F81" w:rsidRDefault="00DD161A" w:rsidP="00DD161A">
      <w:pPr>
        <w:numPr>
          <w:ilvl w:val="0"/>
          <w:numId w:val="11"/>
        </w:numPr>
      </w:pPr>
      <w:r>
        <w:rPr>
          <w:spacing w:val="-6"/>
        </w:rPr>
        <w:t>e</w:t>
      </w:r>
      <w:r w:rsidR="00367D89">
        <w:rPr>
          <w:spacing w:val="-6"/>
        </w:rPr>
        <w:t>sporre</w:t>
      </w:r>
      <w:r w:rsidR="00367D89">
        <w:rPr>
          <w:spacing w:val="-7"/>
        </w:rPr>
        <w:t xml:space="preserve"> </w:t>
      </w:r>
      <w:r w:rsidR="00367D89">
        <w:rPr>
          <w:spacing w:val="-6"/>
        </w:rPr>
        <w:t>le</w:t>
      </w:r>
      <w:r w:rsidR="00367D89">
        <w:rPr>
          <w:spacing w:val="-7"/>
        </w:rPr>
        <w:t xml:space="preserve"> </w:t>
      </w:r>
      <w:r w:rsidR="00367D89" w:rsidRPr="00DD161A">
        <w:rPr>
          <w:b/>
          <w:bCs/>
          <w:spacing w:val="-6"/>
        </w:rPr>
        <w:t>eventuali</w:t>
      </w:r>
      <w:r w:rsidR="00367D89" w:rsidRPr="00DD161A">
        <w:rPr>
          <w:b/>
          <w:bCs/>
          <w:spacing w:val="-1"/>
        </w:rPr>
        <w:t xml:space="preserve"> </w:t>
      </w:r>
      <w:r w:rsidR="00367D89" w:rsidRPr="00DD161A">
        <w:rPr>
          <w:b/>
          <w:bCs/>
          <w:spacing w:val="-6"/>
        </w:rPr>
        <w:t>commissioni</w:t>
      </w:r>
      <w:r w:rsidR="00367D89">
        <w:t xml:space="preserve"> </w:t>
      </w:r>
      <w:r w:rsidR="00367D89">
        <w:rPr>
          <w:spacing w:val="-6"/>
        </w:rPr>
        <w:t>applicate</w:t>
      </w:r>
      <w:r w:rsidR="00367D89">
        <w:rPr>
          <w:spacing w:val="-4"/>
        </w:rPr>
        <w:t xml:space="preserve"> </w:t>
      </w:r>
      <w:r w:rsidR="00367D89">
        <w:rPr>
          <w:spacing w:val="-6"/>
        </w:rPr>
        <w:t>al</w:t>
      </w:r>
      <w:r w:rsidR="00367D89">
        <w:rPr>
          <w:spacing w:val="-7"/>
        </w:rPr>
        <w:t xml:space="preserve"> </w:t>
      </w:r>
      <w:r w:rsidR="00367D89">
        <w:rPr>
          <w:spacing w:val="-6"/>
        </w:rPr>
        <w:t>costo</w:t>
      </w:r>
      <w:r w:rsidR="00367D89">
        <w:rPr>
          <w:spacing w:val="-7"/>
        </w:rPr>
        <w:t xml:space="preserve"> </w:t>
      </w:r>
      <w:r w:rsidR="00367D89">
        <w:rPr>
          <w:spacing w:val="-6"/>
        </w:rPr>
        <w:t>del</w:t>
      </w:r>
      <w:r w:rsidR="00367D89">
        <w:rPr>
          <w:spacing w:val="-7"/>
        </w:rPr>
        <w:t xml:space="preserve"> </w:t>
      </w:r>
      <w:r w:rsidR="00367D89">
        <w:rPr>
          <w:spacing w:val="-6"/>
        </w:rPr>
        <w:t>biglietto</w:t>
      </w:r>
      <w:r w:rsidR="00195311">
        <w:rPr>
          <w:spacing w:val="-6"/>
        </w:rPr>
        <w:t>.</w:t>
      </w:r>
    </w:p>
    <w:p w14:paraId="784CE000" w14:textId="77777777" w:rsidR="00157F81" w:rsidRDefault="00157F81" w:rsidP="00157F81">
      <w:pPr>
        <w:pStyle w:val="Titolo1"/>
      </w:pPr>
      <w:bookmarkStart w:id="24" w:name="_Toc233805481"/>
      <w:r>
        <w:lastRenderedPageBreak/>
        <w:t>6) Servizi indiretti</w:t>
      </w:r>
      <w:bookmarkEnd w:id="24"/>
    </w:p>
    <w:p w14:paraId="383A5663" w14:textId="77777777" w:rsidR="00157F81" w:rsidRDefault="00157F81" w:rsidP="00157F81">
      <w:pPr>
        <w:pStyle w:val="Titolo2"/>
      </w:pPr>
      <w:bookmarkStart w:id="25" w:name="_Toc233805482"/>
      <w:r>
        <w:t>a) Servizio sicurezza</w:t>
      </w:r>
      <w:bookmarkEnd w:id="25"/>
    </w:p>
    <w:p w14:paraId="71744A06" w14:textId="7C333B51" w:rsidR="00157F81" w:rsidRDefault="00157F81" w:rsidP="00E55FD4">
      <w:r>
        <w:rPr>
          <w:spacing w:val="-6"/>
        </w:rPr>
        <w:t>L’Autostazione si</w:t>
      </w:r>
      <w:r>
        <w:rPr>
          <w:spacing w:val="-8"/>
        </w:rPr>
        <w:t xml:space="preserve"> </w:t>
      </w:r>
      <w:r>
        <w:rPr>
          <w:spacing w:val="-6"/>
        </w:rPr>
        <w:t>avvale</w:t>
      </w:r>
      <w:r>
        <w:t xml:space="preserve"> </w:t>
      </w:r>
      <w:r>
        <w:rPr>
          <w:spacing w:val="-6"/>
        </w:rPr>
        <w:t>di un servizio</w:t>
      </w:r>
      <w:r>
        <w:t xml:space="preserve"> </w:t>
      </w:r>
      <w:r>
        <w:rPr>
          <w:spacing w:val="-6"/>
        </w:rPr>
        <w:t xml:space="preserve">di </w:t>
      </w:r>
      <w:r>
        <w:t>erogato da una Società autorizzata e professionalmente organizzata</w:t>
      </w:r>
      <w:r w:rsidR="00430F45">
        <w:t>.</w:t>
      </w:r>
    </w:p>
    <w:p w14:paraId="1548B20E" w14:textId="77777777" w:rsidR="00157F81" w:rsidRDefault="00157F81" w:rsidP="00157F81">
      <w:pPr>
        <w:jc w:val="left"/>
      </w:pPr>
    </w:p>
    <w:p w14:paraId="20E38FE4" w14:textId="77777777" w:rsidR="00157F81" w:rsidRDefault="00157F81" w:rsidP="00157F81">
      <w:pPr>
        <w:pStyle w:val="Titolo2"/>
      </w:pPr>
      <w:bookmarkStart w:id="26" w:name="_Toc233805483"/>
      <w:r>
        <w:t>b)  Videosorveglianza</w:t>
      </w:r>
      <w:bookmarkEnd w:id="26"/>
    </w:p>
    <w:p w14:paraId="5513D845" w14:textId="4939C441" w:rsidR="00157F81" w:rsidRDefault="00157F81" w:rsidP="00157F81">
      <w:r>
        <w:t>Per finalità di sicurezza, all’interno dell’Autostazione,</w:t>
      </w:r>
      <w:r>
        <w:rPr>
          <w:spacing w:val="-7"/>
        </w:rPr>
        <w:t xml:space="preserve"> </w:t>
      </w:r>
      <w:r>
        <w:t>oltre al servizio di vigilanza rappresentato nel punto precedente, è presente</w:t>
      </w:r>
      <w:r>
        <w:rPr>
          <w:spacing w:val="10"/>
        </w:rPr>
        <w:t xml:space="preserve"> </w:t>
      </w:r>
      <w:r>
        <w:t>un impianto di</w:t>
      </w:r>
      <w:r>
        <w:rPr>
          <w:spacing w:val="-1"/>
        </w:rPr>
        <w:t xml:space="preserve"> </w:t>
      </w:r>
      <w:r>
        <w:t>videosorveglianza</w:t>
      </w:r>
      <w:r>
        <w:rPr>
          <w:spacing w:val="-4"/>
        </w:rPr>
        <w:t xml:space="preserve"> di ultima generazione a</w:t>
      </w:r>
      <w:r>
        <w:rPr>
          <w:spacing w:val="-3"/>
        </w:rPr>
        <w:t xml:space="preserve"> </w:t>
      </w:r>
      <w:r>
        <w:t>mezzo di telecamere, attivo 24 ore su</w:t>
      </w:r>
      <w:r>
        <w:rPr>
          <w:spacing w:val="-3"/>
        </w:rPr>
        <w:t xml:space="preserve"> </w:t>
      </w:r>
      <w:r>
        <w:t>24</w:t>
      </w:r>
      <w:r>
        <w:rPr>
          <w:spacing w:val="-4"/>
        </w:rPr>
        <w:t xml:space="preserve">. </w:t>
      </w:r>
      <w:r w:rsidR="00B83323">
        <w:rPr>
          <w:spacing w:val="-4"/>
        </w:rPr>
        <w:t xml:space="preserve">Le </w:t>
      </w:r>
      <w:r w:rsidR="004B0E46">
        <w:rPr>
          <w:spacing w:val="-4"/>
        </w:rPr>
        <w:t>telecamere istallate</w:t>
      </w:r>
      <w:r w:rsidR="008B2B7E">
        <w:rPr>
          <w:spacing w:val="-4"/>
        </w:rPr>
        <w:t xml:space="preserve"> assicurano la totale copertura del parcheggio e di tutta l’area compresa nell’Autostazione</w:t>
      </w:r>
      <w:r w:rsidR="004B0E46">
        <w:rPr>
          <w:spacing w:val="-4"/>
        </w:rPr>
        <w:t>.</w:t>
      </w:r>
    </w:p>
    <w:p w14:paraId="755CC2FA" w14:textId="2AEEC848" w:rsidR="00157F81" w:rsidRDefault="008B2B7E" w:rsidP="00157F81">
      <w:r>
        <w:t>Il sistema prevede il collegamento ad una centrale operativa, presidiata da personale abilitato e attiva 24h su 24 per tutti i giorni dell’anno</w:t>
      </w:r>
      <w:r w:rsidR="00D54836">
        <w:t xml:space="preserve">, </w:t>
      </w:r>
      <w:proofErr w:type="spellStart"/>
      <w:r w:rsidR="00D54836">
        <w:t>nonchè</w:t>
      </w:r>
      <w:proofErr w:type="spellEnd"/>
      <w:r w:rsidR="000A5215">
        <w:t xml:space="preserve"> il collegamento con le </w:t>
      </w:r>
      <w:r>
        <w:t>forze dell’ordine.</w:t>
      </w:r>
    </w:p>
    <w:p w14:paraId="02B0F0F4" w14:textId="77777777" w:rsidR="008B2B7E" w:rsidRDefault="008B2B7E" w:rsidP="00157F81">
      <w:pPr>
        <w:jc w:val="left"/>
      </w:pPr>
    </w:p>
    <w:p w14:paraId="59186521" w14:textId="77777777" w:rsidR="008B2B7E" w:rsidRDefault="008B2B7E" w:rsidP="008B2B7E">
      <w:pPr>
        <w:pStyle w:val="Titolo2"/>
      </w:pPr>
      <w:bookmarkStart w:id="27" w:name="_Toc233805484"/>
      <w:r>
        <w:t>c) Servizio di pulizia</w:t>
      </w:r>
      <w:bookmarkEnd w:id="27"/>
    </w:p>
    <w:p w14:paraId="17EC8E71" w14:textId="77777777" w:rsidR="008B2B7E" w:rsidRDefault="008B2B7E" w:rsidP="008B2B7E">
      <w:r>
        <w:t>L'Autostazione</w:t>
      </w:r>
      <w:r>
        <w:rPr>
          <w:spacing w:val="-7"/>
        </w:rPr>
        <w:t xml:space="preserve"> </w:t>
      </w:r>
      <w:r>
        <w:t>garantisce</w:t>
      </w:r>
      <w:r>
        <w:rPr>
          <w:spacing w:val="1"/>
        </w:rPr>
        <w:t xml:space="preserve"> </w:t>
      </w:r>
      <w:r>
        <w:t xml:space="preserve">un </w:t>
      </w:r>
      <w:r w:rsidRPr="008B2B7E">
        <w:rPr>
          <w:b/>
          <w:bCs/>
        </w:rPr>
        <w:t>servizio di pulizia</w:t>
      </w:r>
      <w:r w:rsidRPr="008B2B7E">
        <w:rPr>
          <w:b/>
          <w:bCs/>
          <w:spacing w:val="-1"/>
        </w:rPr>
        <w:t xml:space="preserve"> </w:t>
      </w:r>
      <w:r w:rsidRPr="008B2B7E">
        <w:rPr>
          <w:b/>
          <w:bCs/>
        </w:rPr>
        <w:t>di</w:t>
      </w:r>
      <w:r w:rsidRPr="008B2B7E">
        <w:rPr>
          <w:b/>
          <w:bCs/>
          <w:spacing w:val="-7"/>
        </w:rPr>
        <w:t xml:space="preserve"> </w:t>
      </w:r>
      <w:r w:rsidRPr="008B2B7E">
        <w:rPr>
          <w:b/>
          <w:bCs/>
        </w:rPr>
        <w:t>tutta l'area di pertinenza</w:t>
      </w:r>
      <w:r>
        <w:t>,</w:t>
      </w:r>
      <w:r>
        <w:rPr>
          <w:spacing w:val="16"/>
        </w:rPr>
        <w:t xml:space="preserve"> </w:t>
      </w:r>
      <w:r>
        <w:t>articolato sulla presenza di più operatori su</w:t>
      </w:r>
      <w:r>
        <w:rPr>
          <w:spacing w:val="-1"/>
        </w:rPr>
        <w:t xml:space="preserve"> </w:t>
      </w:r>
      <w:r>
        <w:t xml:space="preserve">turni, presenti </w:t>
      </w:r>
      <w:r w:rsidRPr="008B2B7E">
        <w:rPr>
          <w:b/>
          <w:bCs/>
        </w:rPr>
        <w:t>dalle 6:00 alle 22:00</w:t>
      </w:r>
      <w:r>
        <w:rPr>
          <w:spacing w:val="-2"/>
        </w:rPr>
        <w:t>.</w:t>
      </w:r>
    </w:p>
    <w:p w14:paraId="69213B4C" w14:textId="77777777" w:rsidR="008B2B7E" w:rsidRDefault="008B2B7E" w:rsidP="00157F81">
      <w:pPr>
        <w:jc w:val="left"/>
      </w:pPr>
      <w:r>
        <w:t xml:space="preserve"> In caso di particolari necessità, sono previsti turni ulteriori di servizio.</w:t>
      </w:r>
    </w:p>
    <w:p w14:paraId="3AECBFEE" w14:textId="77777777" w:rsidR="008B2B7E" w:rsidRDefault="008B2B7E" w:rsidP="00157F81">
      <w:pPr>
        <w:jc w:val="left"/>
      </w:pPr>
    </w:p>
    <w:p w14:paraId="278BE7D4" w14:textId="77777777" w:rsidR="008B2B7E" w:rsidRDefault="008B2B7E" w:rsidP="008B2B7E">
      <w:pPr>
        <w:pStyle w:val="Titolo2"/>
        <w:jc w:val="left"/>
      </w:pPr>
      <w:bookmarkStart w:id="28" w:name="_Toc233805485"/>
      <w:r>
        <w:t>d) Antincendio e gestione emergenze</w:t>
      </w:r>
      <w:bookmarkEnd w:id="28"/>
    </w:p>
    <w:p w14:paraId="3D4965BD" w14:textId="77777777" w:rsidR="008B2B7E" w:rsidRDefault="008B2B7E" w:rsidP="008B2B7E">
      <w:r>
        <w:t>L'autostazione</w:t>
      </w:r>
      <w:r>
        <w:rPr>
          <w:spacing w:val="-3"/>
        </w:rPr>
        <w:t xml:space="preserve"> </w:t>
      </w:r>
      <w:r>
        <w:t>dispone di</w:t>
      </w:r>
      <w:r>
        <w:rPr>
          <w:spacing w:val="-6"/>
        </w:rPr>
        <w:t xml:space="preserve"> </w:t>
      </w:r>
      <w:r>
        <w:t>personale abilitato</w:t>
      </w:r>
      <w:r>
        <w:rPr>
          <w:spacing w:val="-1"/>
        </w:rPr>
        <w:t xml:space="preserve"> </w:t>
      </w:r>
      <w:r>
        <w:t>per</w:t>
      </w:r>
      <w:r>
        <w:rPr>
          <w:spacing w:val="-3"/>
        </w:rPr>
        <w:t xml:space="preserve"> </w:t>
      </w:r>
      <w:r>
        <w:t>i</w:t>
      </w:r>
      <w:r>
        <w:rPr>
          <w:spacing w:val="-10"/>
        </w:rPr>
        <w:t xml:space="preserve"> </w:t>
      </w:r>
      <w:r>
        <w:t>servizi</w:t>
      </w:r>
      <w:r>
        <w:rPr>
          <w:spacing w:val="-4"/>
        </w:rPr>
        <w:t xml:space="preserve"> </w:t>
      </w:r>
      <w:r>
        <w:t>antincendio.</w:t>
      </w:r>
    </w:p>
    <w:p w14:paraId="43D0E691" w14:textId="77777777" w:rsidR="008B2B7E" w:rsidRDefault="008B2B7E" w:rsidP="008B2B7E">
      <w:pPr>
        <w:rPr>
          <w:spacing w:val="-6"/>
        </w:rPr>
      </w:pPr>
      <w:r>
        <w:rPr>
          <w:spacing w:val="-6"/>
        </w:rPr>
        <w:t>Inoltre, sono presenti, in vari punti dell’Autostazione,</w:t>
      </w:r>
      <w:r>
        <w:rPr>
          <w:spacing w:val="-1"/>
        </w:rPr>
        <w:t xml:space="preserve"> </w:t>
      </w:r>
      <w:r>
        <w:rPr>
          <w:spacing w:val="-6"/>
        </w:rPr>
        <w:t>cartelli</w:t>
      </w:r>
      <w:r>
        <w:t xml:space="preserve"> </w:t>
      </w:r>
      <w:r>
        <w:rPr>
          <w:spacing w:val="-6"/>
        </w:rPr>
        <w:t>indicanti</w:t>
      </w:r>
      <w:r>
        <w:rPr>
          <w:spacing w:val="3"/>
        </w:rPr>
        <w:t xml:space="preserve"> </w:t>
      </w:r>
      <w:r>
        <w:rPr>
          <w:spacing w:val="-6"/>
        </w:rPr>
        <w:t>i</w:t>
      </w:r>
      <w:r>
        <w:rPr>
          <w:spacing w:val="-7"/>
        </w:rPr>
        <w:t xml:space="preserve"> </w:t>
      </w:r>
      <w:r>
        <w:rPr>
          <w:spacing w:val="-6"/>
        </w:rPr>
        <w:t>punti</w:t>
      </w:r>
      <w:r>
        <w:rPr>
          <w:spacing w:val="-2"/>
        </w:rPr>
        <w:t xml:space="preserve"> </w:t>
      </w:r>
      <w:r>
        <w:rPr>
          <w:spacing w:val="-6"/>
        </w:rPr>
        <w:t>di</w:t>
      </w:r>
      <w:r>
        <w:rPr>
          <w:spacing w:val="-7"/>
        </w:rPr>
        <w:t xml:space="preserve"> </w:t>
      </w:r>
      <w:r>
        <w:rPr>
          <w:spacing w:val="-6"/>
        </w:rPr>
        <w:t>raccolta</w:t>
      </w:r>
      <w:r>
        <w:rPr>
          <w:spacing w:val="-1"/>
        </w:rPr>
        <w:t xml:space="preserve"> </w:t>
      </w:r>
      <w:r>
        <w:rPr>
          <w:spacing w:val="-6"/>
        </w:rPr>
        <w:t>in</w:t>
      </w:r>
      <w:r>
        <w:rPr>
          <w:spacing w:val="-7"/>
        </w:rPr>
        <w:t xml:space="preserve"> </w:t>
      </w:r>
      <w:r>
        <w:rPr>
          <w:spacing w:val="-6"/>
        </w:rPr>
        <w:t>caso</w:t>
      </w:r>
      <w:r>
        <w:t xml:space="preserve"> </w:t>
      </w:r>
      <w:r>
        <w:rPr>
          <w:spacing w:val="-6"/>
        </w:rPr>
        <w:t>di</w:t>
      </w:r>
      <w:r>
        <w:rPr>
          <w:spacing w:val="-7"/>
        </w:rPr>
        <w:t xml:space="preserve"> </w:t>
      </w:r>
      <w:r>
        <w:rPr>
          <w:spacing w:val="-6"/>
        </w:rPr>
        <w:t>emergenza.</w:t>
      </w:r>
    </w:p>
    <w:p w14:paraId="52166F14" w14:textId="77777777" w:rsidR="00D959B3" w:rsidRDefault="00D959B3" w:rsidP="008B2B7E">
      <w:pPr>
        <w:rPr>
          <w:spacing w:val="-6"/>
        </w:rPr>
      </w:pPr>
    </w:p>
    <w:p w14:paraId="326DF8AD" w14:textId="77777777" w:rsidR="00D959B3" w:rsidRDefault="00D959B3" w:rsidP="008B2B7E">
      <w:pPr>
        <w:rPr>
          <w:spacing w:val="-6"/>
        </w:rPr>
      </w:pPr>
    </w:p>
    <w:p w14:paraId="08E02552" w14:textId="77777777" w:rsidR="00D959B3" w:rsidRDefault="00D959B3" w:rsidP="008B2B7E">
      <w:pPr>
        <w:rPr>
          <w:spacing w:val="-6"/>
        </w:rPr>
      </w:pPr>
    </w:p>
    <w:p w14:paraId="392EDF8C" w14:textId="77777777" w:rsidR="00D959B3" w:rsidRDefault="00D959B3" w:rsidP="008B2B7E">
      <w:pPr>
        <w:rPr>
          <w:spacing w:val="-6"/>
        </w:rPr>
      </w:pPr>
    </w:p>
    <w:p w14:paraId="59B0A9DC" w14:textId="77777777" w:rsidR="00D959B3" w:rsidRDefault="00D959B3" w:rsidP="008B2B7E">
      <w:pPr>
        <w:rPr>
          <w:spacing w:val="-6"/>
        </w:rPr>
      </w:pPr>
    </w:p>
    <w:p w14:paraId="375A27FF" w14:textId="77777777" w:rsidR="00D959B3" w:rsidRDefault="00D959B3" w:rsidP="008B2B7E">
      <w:pPr>
        <w:rPr>
          <w:spacing w:val="-6"/>
        </w:rPr>
      </w:pPr>
    </w:p>
    <w:p w14:paraId="2C15E639" w14:textId="77777777" w:rsidR="00D959B3" w:rsidRDefault="00D959B3" w:rsidP="008B2B7E">
      <w:pPr>
        <w:rPr>
          <w:spacing w:val="-6"/>
        </w:rPr>
      </w:pPr>
    </w:p>
    <w:p w14:paraId="7C85E728" w14:textId="77777777" w:rsidR="00D959B3" w:rsidRDefault="00D959B3" w:rsidP="008B2B7E">
      <w:pPr>
        <w:rPr>
          <w:spacing w:val="-6"/>
        </w:rPr>
      </w:pPr>
    </w:p>
    <w:p w14:paraId="38DE8C2C" w14:textId="77777777" w:rsidR="00D959B3" w:rsidRDefault="00D959B3" w:rsidP="008B2B7E">
      <w:pPr>
        <w:rPr>
          <w:spacing w:val="-6"/>
        </w:rPr>
      </w:pPr>
    </w:p>
    <w:p w14:paraId="384075AF" w14:textId="77777777" w:rsidR="00D959B3" w:rsidRDefault="00D959B3" w:rsidP="008B2B7E">
      <w:pPr>
        <w:rPr>
          <w:spacing w:val="-6"/>
        </w:rPr>
      </w:pPr>
    </w:p>
    <w:p w14:paraId="5029232C" w14:textId="77777777" w:rsidR="00D959B3" w:rsidRDefault="00D959B3" w:rsidP="008B2B7E">
      <w:pPr>
        <w:rPr>
          <w:spacing w:val="-6"/>
        </w:rPr>
      </w:pPr>
    </w:p>
    <w:p w14:paraId="40D55070" w14:textId="77777777" w:rsidR="00D959B3" w:rsidRDefault="00D959B3" w:rsidP="008B2B7E">
      <w:pPr>
        <w:rPr>
          <w:spacing w:val="-6"/>
        </w:rPr>
      </w:pPr>
    </w:p>
    <w:p w14:paraId="562FA5A3" w14:textId="713CCF77" w:rsidR="00D959B3" w:rsidRDefault="00D959B3" w:rsidP="00D959B3">
      <w:pPr>
        <w:pStyle w:val="Titolo1"/>
      </w:pPr>
      <w:bookmarkStart w:id="29" w:name="_Toc233805486"/>
      <w:r>
        <w:lastRenderedPageBreak/>
        <w:t>Allegato 1 – planimetria Villa Costanza</w:t>
      </w:r>
      <w:bookmarkEnd w:id="29"/>
    </w:p>
    <w:p w14:paraId="60DF6BE0" w14:textId="7C0E3395" w:rsidR="00930C1F" w:rsidRPr="00930C1F" w:rsidRDefault="00930C1F" w:rsidP="00930C1F">
      <w:r>
        <w:t>Si riporta, di seguito, la planimetria completa dell’area di Villa Costanza:</w:t>
      </w:r>
    </w:p>
    <w:p w14:paraId="68467057" w14:textId="77777777" w:rsidR="00930C1F" w:rsidRPr="00930C1F" w:rsidRDefault="00930C1F" w:rsidP="00930C1F"/>
    <w:p w14:paraId="2EAF4968" w14:textId="514B1262" w:rsidR="00930C1F" w:rsidRPr="00930C1F" w:rsidRDefault="00930C1F" w:rsidP="00930C1F">
      <w:r w:rsidRPr="00930C1F">
        <w:rPr>
          <w:noProof/>
        </w:rPr>
        <w:drawing>
          <wp:inline distT="0" distB="0" distL="0" distR="0" wp14:anchorId="63D22923" wp14:editId="37EE6D0C">
            <wp:extent cx="6254750" cy="5513629"/>
            <wp:effectExtent l="0" t="0" r="0" b="0"/>
            <wp:docPr id="9678008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257038" cy="5515646"/>
                    </a:xfrm>
                    <a:prstGeom prst="rect">
                      <a:avLst/>
                    </a:prstGeom>
                    <a:noFill/>
                    <a:ln>
                      <a:noFill/>
                    </a:ln>
                  </pic:spPr>
                </pic:pic>
              </a:graphicData>
            </a:graphic>
          </wp:inline>
        </w:drawing>
      </w:r>
    </w:p>
    <w:p w14:paraId="2C247C09" w14:textId="77777777" w:rsidR="00D959B3" w:rsidRDefault="00D959B3" w:rsidP="008B2B7E">
      <w:pPr>
        <w:rPr>
          <w:spacing w:val="-6"/>
        </w:rPr>
      </w:pPr>
    </w:p>
    <w:p w14:paraId="223CFD8D" w14:textId="0BDD7186" w:rsidR="00D959B3" w:rsidRDefault="00D959B3" w:rsidP="00D959B3">
      <w:pPr>
        <w:pStyle w:val="Titolo1"/>
      </w:pPr>
      <w:bookmarkStart w:id="30" w:name="_Toc233805487"/>
      <w:r>
        <w:lastRenderedPageBreak/>
        <w:t>Allegato 2 – le certificazioni di Unipark srl</w:t>
      </w:r>
      <w:bookmarkEnd w:id="30"/>
    </w:p>
    <w:p w14:paraId="4AE357B5" w14:textId="0BA8F519" w:rsidR="00D959B3" w:rsidRPr="00D959B3" w:rsidRDefault="00D959B3" w:rsidP="00D959B3">
      <w:pPr>
        <w:jc w:val="center"/>
      </w:pPr>
      <w:r w:rsidRPr="00D959B3">
        <w:rPr>
          <w:noProof/>
        </w:rPr>
        <w:drawing>
          <wp:inline distT="0" distB="0" distL="0" distR="0" wp14:anchorId="6BCF7E92" wp14:editId="751C77B5">
            <wp:extent cx="5625695" cy="7759700"/>
            <wp:effectExtent l="0" t="0" r="0" b="0"/>
            <wp:docPr id="152408139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081398" name=""/>
                    <pic:cNvPicPr/>
                  </pic:nvPicPr>
                  <pic:blipFill>
                    <a:blip r:embed="rId21"/>
                    <a:stretch>
                      <a:fillRect/>
                    </a:stretch>
                  </pic:blipFill>
                  <pic:spPr>
                    <a:xfrm>
                      <a:off x="0" y="0"/>
                      <a:ext cx="5629920" cy="7765528"/>
                    </a:xfrm>
                    <a:prstGeom prst="rect">
                      <a:avLst/>
                    </a:prstGeom>
                  </pic:spPr>
                </pic:pic>
              </a:graphicData>
            </a:graphic>
          </wp:inline>
        </w:drawing>
      </w:r>
    </w:p>
    <w:p w14:paraId="31B02F79" w14:textId="77777777" w:rsidR="00F36C1F" w:rsidRDefault="00F36C1F" w:rsidP="00F36C1F"/>
    <w:p w14:paraId="4F19FC10" w14:textId="77777777" w:rsidR="00F36C1F" w:rsidRDefault="00F36C1F" w:rsidP="00F36C1F"/>
    <w:p w14:paraId="32E7DA1D" w14:textId="39E11D8D" w:rsidR="00F36C1F" w:rsidRDefault="00A0233C" w:rsidP="00A0233C">
      <w:pPr>
        <w:jc w:val="center"/>
      </w:pPr>
      <w:r w:rsidRPr="00A0233C">
        <w:rPr>
          <w:noProof/>
        </w:rPr>
        <w:drawing>
          <wp:inline distT="0" distB="0" distL="0" distR="0" wp14:anchorId="34CE9221" wp14:editId="6CE191C3">
            <wp:extent cx="5665849" cy="7816850"/>
            <wp:effectExtent l="0" t="0" r="0" b="0"/>
            <wp:docPr id="67847952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69578" cy="7821995"/>
                    </a:xfrm>
                    <a:prstGeom prst="rect">
                      <a:avLst/>
                    </a:prstGeom>
                    <a:noFill/>
                    <a:ln>
                      <a:noFill/>
                    </a:ln>
                  </pic:spPr>
                </pic:pic>
              </a:graphicData>
            </a:graphic>
          </wp:inline>
        </w:drawing>
      </w:r>
    </w:p>
    <w:p w14:paraId="03A75E62" w14:textId="77777777" w:rsidR="00F36C1F" w:rsidRDefault="00F36C1F" w:rsidP="00F36C1F"/>
    <w:p w14:paraId="381DC944" w14:textId="77777777" w:rsidR="00F36C1F" w:rsidRPr="00F36C1F" w:rsidRDefault="00F36C1F" w:rsidP="00F36C1F"/>
    <w:sectPr w:rsidR="00F36C1F" w:rsidRPr="00F36C1F" w:rsidSect="00567A81">
      <w:footerReference w:type="default" r:id="rId23"/>
      <w:pgSz w:w="11906" w:h="16838" w:code="9"/>
      <w:pgMar w:top="1418" w:right="1134" w:bottom="1418" w:left="1134" w:header="454" w:footer="22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AEBAE" w14:textId="77777777" w:rsidR="002B154B" w:rsidRDefault="002B154B">
      <w:r>
        <w:separator/>
      </w:r>
    </w:p>
  </w:endnote>
  <w:endnote w:type="continuationSeparator" w:id="0">
    <w:p w14:paraId="29D96BAA" w14:textId="77777777" w:rsidR="002B154B" w:rsidRDefault="002B1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1526"/>
      <w:gridCol w:w="3827"/>
    </w:tblGrid>
    <w:tr w:rsidR="00567A81" w:rsidRPr="00567A81" w14:paraId="2696BF43" w14:textId="77777777" w:rsidTr="00584081">
      <w:tc>
        <w:tcPr>
          <w:tcW w:w="1526" w:type="dxa"/>
          <w:vAlign w:val="center"/>
        </w:tcPr>
        <w:p w14:paraId="7B220C87" w14:textId="77777777" w:rsidR="00567A81" w:rsidRPr="00567A81" w:rsidRDefault="00567A81" w:rsidP="00584081">
          <w:pPr>
            <w:jc w:val="left"/>
          </w:pPr>
        </w:p>
      </w:tc>
      <w:tc>
        <w:tcPr>
          <w:tcW w:w="3827" w:type="dxa"/>
          <w:vAlign w:val="center"/>
        </w:tcPr>
        <w:p w14:paraId="644783C3" w14:textId="77777777" w:rsidR="00567A81" w:rsidRPr="00567A81" w:rsidRDefault="00567A81" w:rsidP="00584081">
          <w:pPr>
            <w:jc w:val="left"/>
          </w:pPr>
        </w:p>
      </w:tc>
    </w:tr>
  </w:tbl>
  <w:p w14:paraId="003424A4" w14:textId="77777777" w:rsidR="008A4902" w:rsidRPr="008A4902" w:rsidRDefault="008A4902"/>
  <w:p w14:paraId="6B6E5D00" w14:textId="77777777" w:rsidR="00F11E05" w:rsidRDefault="00F11E05">
    <w:pPr>
      <w:pStyle w:val="Pidipagina"/>
      <w:ind w:right="360"/>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89" w:type="dxa"/>
      <w:tblLook w:val="04A0" w:firstRow="1" w:lastRow="0" w:firstColumn="1" w:lastColumn="0" w:noHBand="0" w:noVBand="1"/>
    </w:tblPr>
    <w:tblGrid>
      <w:gridCol w:w="1384"/>
      <w:gridCol w:w="2552"/>
      <w:gridCol w:w="5953"/>
    </w:tblGrid>
    <w:tr w:rsidR="00584081" w:rsidRPr="00567A81" w14:paraId="22877B77" w14:textId="77777777" w:rsidTr="00584081">
      <w:tc>
        <w:tcPr>
          <w:tcW w:w="1384" w:type="dxa"/>
          <w:vAlign w:val="center"/>
        </w:tcPr>
        <w:p w14:paraId="114C306A" w14:textId="77777777" w:rsidR="00584081" w:rsidRPr="00567A81" w:rsidRDefault="00584081" w:rsidP="00567A81">
          <w:pPr>
            <w:jc w:val="left"/>
          </w:pPr>
        </w:p>
      </w:tc>
      <w:tc>
        <w:tcPr>
          <w:tcW w:w="2552" w:type="dxa"/>
          <w:vAlign w:val="center"/>
        </w:tcPr>
        <w:p w14:paraId="32E9FF51" w14:textId="77777777" w:rsidR="00584081" w:rsidRPr="00584081" w:rsidRDefault="00584081" w:rsidP="00584081">
          <w:pPr>
            <w:pStyle w:val="Pidipagina"/>
            <w:jc w:val="left"/>
            <w:rPr>
              <w:rFonts w:ascii="Times New Roman" w:hAnsi="Times New Roman"/>
            </w:rPr>
          </w:pPr>
        </w:p>
      </w:tc>
      <w:tc>
        <w:tcPr>
          <w:tcW w:w="5953" w:type="dxa"/>
          <w:vAlign w:val="center"/>
        </w:tcPr>
        <w:p w14:paraId="55F491BA" w14:textId="77777777" w:rsidR="00584081" w:rsidRPr="00080346" w:rsidRDefault="00584081" w:rsidP="00584081">
          <w:pPr>
            <w:pStyle w:val="Pidipagina"/>
            <w:jc w:val="right"/>
            <w:rPr>
              <w:noProof/>
            </w:rPr>
          </w:pPr>
          <w:r>
            <w:fldChar w:fldCharType="begin"/>
          </w:r>
          <w:r>
            <w:instrText>PAGE   \* MERGEFORMAT</w:instrText>
          </w:r>
          <w:r>
            <w:fldChar w:fldCharType="separate"/>
          </w:r>
          <w:r>
            <w:t>1</w:t>
          </w:r>
          <w:r>
            <w:fldChar w:fldCharType="end"/>
          </w:r>
        </w:p>
      </w:tc>
    </w:tr>
  </w:tbl>
  <w:p w14:paraId="4298577A" w14:textId="77777777" w:rsidR="00C70AE6" w:rsidRDefault="00C70AE6">
    <w:pPr>
      <w:pStyle w:val="Pidipagina"/>
      <w:ind w:right="36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76497" w14:textId="77777777" w:rsidR="002B154B" w:rsidRDefault="002B154B">
      <w:r>
        <w:separator/>
      </w:r>
    </w:p>
  </w:footnote>
  <w:footnote w:type="continuationSeparator" w:id="0">
    <w:p w14:paraId="58E7C327" w14:textId="77777777" w:rsidR="002B154B" w:rsidRDefault="002B15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1E0" w:firstRow="1" w:lastRow="1" w:firstColumn="1" w:lastColumn="1" w:noHBand="0" w:noVBand="0"/>
    </w:tblPr>
    <w:tblGrid>
      <w:gridCol w:w="1768"/>
      <w:gridCol w:w="7870"/>
    </w:tblGrid>
    <w:tr w:rsidR="00567A81" w14:paraId="317646E9" w14:textId="77777777" w:rsidTr="00567A81">
      <w:trPr>
        <w:cantSplit/>
        <w:trHeight w:val="710"/>
      </w:trPr>
      <w:tc>
        <w:tcPr>
          <w:tcW w:w="917" w:type="pct"/>
          <w:vAlign w:val="center"/>
        </w:tcPr>
        <w:p w14:paraId="6BCD5535" w14:textId="7C5CB386" w:rsidR="00567A81" w:rsidRDefault="00A940E4">
          <w:pPr>
            <w:pStyle w:val="Intestazione"/>
            <w:widowControl w:val="0"/>
            <w:jc w:val="center"/>
          </w:pPr>
          <w:r>
            <w:rPr>
              <w:noProof/>
            </w:rPr>
            <w:drawing>
              <wp:inline distT="0" distB="0" distL="0" distR="0" wp14:anchorId="6B3F901B" wp14:editId="11AEDCE3">
                <wp:extent cx="791845" cy="791845"/>
                <wp:effectExtent l="0" t="0" r="0" b="0"/>
                <wp:docPr id="978799013" name="Immagine 1" descr="Contatti – Unip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ontatti – Unipar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1845" cy="791845"/>
                        </a:xfrm>
                        <a:prstGeom prst="rect">
                          <a:avLst/>
                        </a:prstGeom>
                        <a:noFill/>
                        <a:ln>
                          <a:noFill/>
                        </a:ln>
                      </pic:spPr>
                    </pic:pic>
                  </a:graphicData>
                </a:graphic>
              </wp:inline>
            </w:drawing>
          </w:r>
        </w:p>
      </w:tc>
      <w:tc>
        <w:tcPr>
          <w:tcW w:w="4083" w:type="pct"/>
          <w:vAlign w:val="center"/>
        </w:tcPr>
        <w:p w14:paraId="205F16E2" w14:textId="77777777" w:rsidR="00567A81" w:rsidRDefault="00F36C1F" w:rsidP="00F36C1F">
          <w:pPr>
            <w:widowControl w:val="0"/>
            <w:spacing w:line="240" w:lineRule="auto"/>
            <w:jc w:val="center"/>
            <w:rPr>
              <w:b/>
              <w:i/>
              <w:iCs/>
              <w:smallCaps/>
              <w:sz w:val="32"/>
              <w:szCs w:val="28"/>
            </w:rPr>
          </w:pPr>
          <w:r w:rsidRPr="00F36C1F">
            <w:rPr>
              <w:b/>
              <w:i/>
              <w:iCs/>
              <w:smallCaps/>
              <w:sz w:val="32"/>
              <w:szCs w:val="28"/>
            </w:rPr>
            <w:t>CARTA DEI SERVIZI – VILLA COSTANZA, SCANDICCI (FI)</w:t>
          </w:r>
        </w:p>
        <w:p w14:paraId="1ED851CD" w14:textId="77777777" w:rsidR="00D65FA7" w:rsidRPr="00D65FA7" w:rsidRDefault="00D65FA7" w:rsidP="00F36C1F">
          <w:pPr>
            <w:widowControl w:val="0"/>
            <w:spacing w:line="240" w:lineRule="auto"/>
            <w:jc w:val="center"/>
            <w:rPr>
              <w:b/>
              <w:i/>
              <w:iCs/>
              <w:smallCaps/>
              <w:sz w:val="20"/>
              <w:szCs w:val="20"/>
            </w:rPr>
          </w:pPr>
        </w:p>
        <w:p w14:paraId="3F4ABE60" w14:textId="120F83AF" w:rsidR="00D65FA7" w:rsidRPr="00D65FA7" w:rsidRDefault="00D65FA7" w:rsidP="00D65FA7">
          <w:pPr>
            <w:widowControl w:val="0"/>
            <w:spacing w:line="240" w:lineRule="auto"/>
            <w:jc w:val="right"/>
            <w:rPr>
              <w:b/>
              <w:i/>
              <w:iCs/>
              <w:smallCaps/>
              <w:sz w:val="20"/>
              <w:szCs w:val="18"/>
            </w:rPr>
          </w:pPr>
          <w:r>
            <w:rPr>
              <w:b/>
              <w:i/>
              <w:iCs/>
              <w:smallCaps/>
              <w:sz w:val="20"/>
              <w:szCs w:val="18"/>
            </w:rPr>
            <w:t>luglio2026</w:t>
          </w:r>
        </w:p>
      </w:tc>
    </w:tr>
  </w:tbl>
  <w:p w14:paraId="218B30EA" w14:textId="77777777" w:rsidR="00F11E05" w:rsidRPr="00BE3739" w:rsidRDefault="00F11E05" w:rsidP="00BE3739">
    <w:pPr>
      <w:pStyle w:val="Intestazion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9pt" o:bullet="t">
        <v:imagedata r:id="rId1" o:title="BD14693_"/>
      </v:shape>
    </w:pict>
  </w:numPicBullet>
  <w:numPicBullet w:numPicBulletId="1">
    <w:pict>
      <v:shape id="_x0000_i1026" type="#_x0000_t75" style="width:11.5pt;height:11.5pt" o:bullet="t">
        <v:imagedata r:id="rId2" o:title="BD10263_"/>
      </v:shape>
    </w:pict>
  </w:numPicBullet>
  <w:numPicBullet w:numPicBulletId="2">
    <w:pict>
      <v:shape id="_x0000_i1027" type="#_x0000_t75" style="width:15pt;height:13.5pt" o:bullet="t">
        <v:imagedata r:id="rId3" o:title="MCBD21337_0000[1]"/>
      </v:shape>
    </w:pict>
  </w:numPicBullet>
  <w:numPicBullet w:numPicBulletId="3">
    <w:pict>
      <v:shape id="_x0000_i1028" type="#_x0000_t75" style="width:9pt;height:9pt" o:bullet="t">
        <v:imagedata r:id="rId4" o:title="j0115844"/>
      </v:shape>
    </w:pict>
  </w:numPicBullet>
  <w:numPicBullet w:numPicBulletId="4">
    <w:pict>
      <v:shape id="_x0000_i1029" type="#_x0000_t75" style="width:10pt;height:10pt" o:bullet="t">
        <v:imagedata r:id="rId5" o:title="BD21298_"/>
      </v:shape>
    </w:pict>
  </w:numPicBullet>
  <w:numPicBullet w:numPicBulletId="5">
    <w:pict>
      <v:shape id="_x0000_i1030" type="#_x0000_t75" style="width:9pt;height:9pt" o:bullet="t">
        <v:imagedata r:id="rId6" o:title="BD14757_"/>
      </v:shape>
    </w:pict>
  </w:numPicBullet>
  <w:numPicBullet w:numPicBulletId="6">
    <w:pict>
      <v:shape id="_x0000_i1031" type="#_x0000_t75" style="width:11.5pt;height:5.5pt" o:bullet="t">
        <v:imagedata r:id="rId7" o:title="BD21314_"/>
      </v:shape>
    </w:pict>
  </w:numPicBullet>
  <w:numPicBullet w:numPicBulletId="7">
    <w:pict>
      <v:shape id="_x0000_i1032" type="#_x0000_t75" style="width:9pt;height:9pt" o:bullet="t">
        <v:imagedata r:id="rId8" o:title="BD10265_"/>
      </v:shape>
    </w:pict>
  </w:numPicBullet>
  <w:numPicBullet w:numPicBulletId="8">
    <w:pict>
      <v:shape id="_x0000_i1033" type="#_x0000_t75" style="width:11.5pt;height:8.5pt" o:bullet="t">
        <v:imagedata r:id="rId9" o:title="BD21299_"/>
      </v:shape>
    </w:pict>
  </w:numPicBullet>
  <w:numPicBullet w:numPicBulletId="9">
    <w:pict>
      <v:shape id="_x0000_i1034" type="#_x0000_t75" style="width:9pt;height:9pt" o:bullet="t">
        <v:imagedata r:id="rId10" o:title="BD10337_"/>
      </v:shape>
    </w:pict>
  </w:numPicBullet>
  <w:numPicBullet w:numPicBulletId="10">
    <w:pict>
      <v:shape id="_x0000_i1035" type="#_x0000_t75" style="width:11.5pt;height:11.5pt" o:bullet="t">
        <v:imagedata r:id="rId11" o:title="BD10253_"/>
        <o:lock v:ext="edit" cropping="t"/>
      </v:shape>
    </w:pict>
  </w:numPicBullet>
  <w:abstractNum w:abstractNumId="0" w15:restartNumberingAfterBreak="0">
    <w:nsid w:val="02896563"/>
    <w:multiLevelType w:val="hybridMultilevel"/>
    <w:tmpl w:val="B956CA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96F0D31"/>
    <w:multiLevelType w:val="hybridMultilevel"/>
    <w:tmpl w:val="9A9A85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F7A20E8"/>
    <w:multiLevelType w:val="hybridMultilevel"/>
    <w:tmpl w:val="289EB2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8781F27"/>
    <w:multiLevelType w:val="hybridMultilevel"/>
    <w:tmpl w:val="CAD4AF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B0B37C9"/>
    <w:multiLevelType w:val="hybridMultilevel"/>
    <w:tmpl w:val="9E885084"/>
    <w:lvl w:ilvl="0" w:tplc="36B07032">
      <w:start w:val="1"/>
      <w:numFmt w:val="decimal"/>
      <w:pStyle w:val="Paragrafo3"/>
      <w:lvlText w:val="%1."/>
      <w:lvlJc w:val="left"/>
      <w:pPr>
        <w:tabs>
          <w:tab w:val="num" w:pos="1080"/>
        </w:tabs>
        <w:ind w:left="1080" w:hanging="360"/>
      </w:pPr>
      <w:rPr>
        <w:rFonts w:cs="Times New Roman" w:hint="default"/>
        <w:b/>
        <w:i w:val="0"/>
        <w:sz w:val="2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4FC21C3A"/>
    <w:multiLevelType w:val="hybridMultilevel"/>
    <w:tmpl w:val="2CFABA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3C8668E"/>
    <w:multiLevelType w:val="hybridMultilevel"/>
    <w:tmpl w:val="4EBE29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CB024F4"/>
    <w:multiLevelType w:val="hybridMultilevel"/>
    <w:tmpl w:val="CE0C42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E8E2EE8"/>
    <w:multiLevelType w:val="hybridMultilevel"/>
    <w:tmpl w:val="82AA4E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7C2553D"/>
    <w:multiLevelType w:val="hybridMultilevel"/>
    <w:tmpl w:val="7BAE43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6F721F8"/>
    <w:multiLevelType w:val="hybridMultilevel"/>
    <w:tmpl w:val="B532F4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441656455">
    <w:abstractNumId w:val="4"/>
  </w:num>
  <w:num w:numId="2" w16cid:durableId="367686962">
    <w:abstractNumId w:val="2"/>
  </w:num>
  <w:num w:numId="3" w16cid:durableId="1222710313">
    <w:abstractNumId w:val="3"/>
  </w:num>
  <w:num w:numId="4" w16cid:durableId="778140526">
    <w:abstractNumId w:val="10"/>
  </w:num>
  <w:num w:numId="5" w16cid:durableId="159542722">
    <w:abstractNumId w:val="8"/>
  </w:num>
  <w:num w:numId="6" w16cid:durableId="1944655125">
    <w:abstractNumId w:val="0"/>
  </w:num>
  <w:num w:numId="7" w16cid:durableId="1875650757">
    <w:abstractNumId w:val="7"/>
  </w:num>
  <w:num w:numId="8" w16cid:durableId="1349867996">
    <w:abstractNumId w:val="1"/>
  </w:num>
  <w:num w:numId="9" w16cid:durableId="216748917">
    <w:abstractNumId w:val="6"/>
  </w:num>
  <w:num w:numId="10" w16cid:durableId="1722436486">
    <w:abstractNumId w:val="9"/>
  </w:num>
  <w:num w:numId="11" w16cid:durableId="687635551">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9"/>
  <w:hyphenationZone w:val="283"/>
  <w:noPunctuationKerning/>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12A"/>
    <w:rsid w:val="000001DE"/>
    <w:rsid w:val="000010D2"/>
    <w:rsid w:val="00002071"/>
    <w:rsid w:val="00002D6B"/>
    <w:rsid w:val="00002E29"/>
    <w:rsid w:val="0000300C"/>
    <w:rsid w:val="00004774"/>
    <w:rsid w:val="00004A51"/>
    <w:rsid w:val="00005D13"/>
    <w:rsid w:val="0000733D"/>
    <w:rsid w:val="00007F56"/>
    <w:rsid w:val="00011174"/>
    <w:rsid w:val="0001143B"/>
    <w:rsid w:val="00012516"/>
    <w:rsid w:val="00012820"/>
    <w:rsid w:val="00012D17"/>
    <w:rsid w:val="0001342E"/>
    <w:rsid w:val="00016EBC"/>
    <w:rsid w:val="000172F1"/>
    <w:rsid w:val="00017CEC"/>
    <w:rsid w:val="00020A8E"/>
    <w:rsid w:val="000216AC"/>
    <w:rsid w:val="00021BCB"/>
    <w:rsid w:val="000242DC"/>
    <w:rsid w:val="000257D6"/>
    <w:rsid w:val="00025CF7"/>
    <w:rsid w:val="00026450"/>
    <w:rsid w:val="00027A96"/>
    <w:rsid w:val="0003049A"/>
    <w:rsid w:val="0003067E"/>
    <w:rsid w:val="0003324A"/>
    <w:rsid w:val="00033DA9"/>
    <w:rsid w:val="00034411"/>
    <w:rsid w:val="000344BF"/>
    <w:rsid w:val="0003478F"/>
    <w:rsid w:val="0003644D"/>
    <w:rsid w:val="0003705C"/>
    <w:rsid w:val="0004124F"/>
    <w:rsid w:val="0004284E"/>
    <w:rsid w:val="000437C9"/>
    <w:rsid w:val="000442F3"/>
    <w:rsid w:val="000444F5"/>
    <w:rsid w:val="00044947"/>
    <w:rsid w:val="00046474"/>
    <w:rsid w:val="000466EF"/>
    <w:rsid w:val="00047B2F"/>
    <w:rsid w:val="00050B99"/>
    <w:rsid w:val="00051D73"/>
    <w:rsid w:val="00051F5C"/>
    <w:rsid w:val="000523D9"/>
    <w:rsid w:val="000525D3"/>
    <w:rsid w:val="00052DD1"/>
    <w:rsid w:val="00052E3D"/>
    <w:rsid w:val="00053188"/>
    <w:rsid w:val="00053918"/>
    <w:rsid w:val="00055CC9"/>
    <w:rsid w:val="00057E8B"/>
    <w:rsid w:val="000617E6"/>
    <w:rsid w:val="00061B13"/>
    <w:rsid w:val="00061EE9"/>
    <w:rsid w:val="00062EA5"/>
    <w:rsid w:val="00063D3E"/>
    <w:rsid w:val="00065A83"/>
    <w:rsid w:val="00066300"/>
    <w:rsid w:val="00066BEF"/>
    <w:rsid w:val="000671FD"/>
    <w:rsid w:val="0006722D"/>
    <w:rsid w:val="000676F8"/>
    <w:rsid w:val="0007016A"/>
    <w:rsid w:val="0007081D"/>
    <w:rsid w:val="00070834"/>
    <w:rsid w:val="00070930"/>
    <w:rsid w:val="0007304C"/>
    <w:rsid w:val="00073247"/>
    <w:rsid w:val="000735E6"/>
    <w:rsid w:val="000777F9"/>
    <w:rsid w:val="00077F6B"/>
    <w:rsid w:val="00081836"/>
    <w:rsid w:val="00085444"/>
    <w:rsid w:val="00085607"/>
    <w:rsid w:val="0008607A"/>
    <w:rsid w:val="0008736B"/>
    <w:rsid w:val="00090FCD"/>
    <w:rsid w:val="0009355F"/>
    <w:rsid w:val="000935F5"/>
    <w:rsid w:val="000937D8"/>
    <w:rsid w:val="000940CC"/>
    <w:rsid w:val="0009443A"/>
    <w:rsid w:val="0009468A"/>
    <w:rsid w:val="00094A61"/>
    <w:rsid w:val="000951DC"/>
    <w:rsid w:val="00095E01"/>
    <w:rsid w:val="00096749"/>
    <w:rsid w:val="000A132F"/>
    <w:rsid w:val="000A1683"/>
    <w:rsid w:val="000A221A"/>
    <w:rsid w:val="000A446B"/>
    <w:rsid w:val="000A4CF1"/>
    <w:rsid w:val="000A5215"/>
    <w:rsid w:val="000A58CB"/>
    <w:rsid w:val="000A5B69"/>
    <w:rsid w:val="000A6E27"/>
    <w:rsid w:val="000B2DD3"/>
    <w:rsid w:val="000B33FB"/>
    <w:rsid w:val="000B478D"/>
    <w:rsid w:val="000B4F06"/>
    <w:rsid w:val="000B523E"/>
    <w:rsid w:val="000B54D7"/>
    <w:rsid w:val="000B581B"/>
    <w:rsid w:val="000B6ED7"/>
    <w:rsid w:val="000B7002"/>
    <w:rsid w:val="000B7035"/>
    <w:rsid w:val="000B781A"/>
    <w:rsid w:val="000C0211"/>
    <w:rsid w:val="000C2334"/>
    <w:rsid w:val="000C293D"/>
    <w:rsid w:val="000C33BB"/>
    <w:rsid w:val="000C3CE6"/>
    <w:rsid w:val="000C4214"/>
    <w:rsid w:val="000C4498"/>
    <w:rsid w:val="000C5343"/>
    <w:rsid w:val="000C6A10"/>
    <w:rsid w:val="000D1789"/>
    <w:rsid w:val="000D24AD"/>
    <w:rsid w:val="000D281A"/>
    <w:rsid w:val="000D4DEB"/>
    <w:rsid w:val="000D52E8"/>
    <w:rsid w:val="000D5951"/>
    <w:rsid w:val="000D6117"/>
    <w:rsid w:val="000D74F3"/>
    <w:rsid w:val="000D778E"/>
    <w:rsid w:val="000D7867"/>
    <w:rsid w:val="000D78DA"/>
    <w:rsid w:val="000D7E99"/>
    <w:rsid w:val="000E004D"/>
    <w:rsid w:val="000E0A77"/>
    <w:rsid w:val="000E1F90"/>
    <w:rsid w:val="000E244D"/>
    <w:rsid w:val="000E4412"/>
    <w:rsid w:val="000E4B30"/>
    <w:rsid w:val="000E564D"/>
    <w:rsid w:val="000E6642"/>
    <w:rsid w:val="000E73F0"/>
    <w:rsid w:val="000E7490"/>
    <w:rsid w:val="000F0900"/>
    <w:rsid w:val="000F131B"/>
    <w:rsid w:val="000F1A05"/>
    <w:rsid w:val="000F1FA2"/>
    <w:rsid w:val="000F276B"/>
    <w:rsid w:val="000F28F9"/>
    <w:rsid w:val="000F3F4F"/>
    <w:rsid w:val="000F59E0"/>
    <w:rsid w:val="000F6004"/>
    <w:rsid w:val="000F6700"/>
    <w:rsid w:val="001003D5"/>
    <w:rsid w:val="001003EA"/>
    <w:rsid w:val="001008E4"/>
    <w:rsid w:val="00101E49"/>
    <w:rsid w:val="001045DD"/>
    <w:rsid w:val="00104614"/>
    <w:rsid w:val="00104744"/>
    <w:rsid w:val="00105D13"/>
    <w:rsid w:val="00107C25"/>
    <w:rsid w:val="00112122"/>
    <w:rsid w:val="00112497"/>
    <w:rsid w:val="00113439"/>
    <w:rsid w:val="00113EDE"/>
    <w:rsid w:val="00114140"/>
    <w:rsid w:val="001157E3"/>
    <w:rsid w:val="00115A77"/>
    <w:rsid w:val="00115E5D"/>
    <w:rsid w:val="001161E7"/>
    <w:rsid w:val="0011752E"/>
    <w:rsid w:val="00120C3C"/>
    <w:rsid w:val="00121D9D"/>
    <w:rsid w:val="00122129"/>
    <w:rsid w:val="001226CE"/>
    <w:rsid w:val="001229C5"/>
    <w:rsid w:val="001234FF"/>
    <w:rsid w:val="00123B92"/>
    <w:rsid w:val="00123F78"/>
    <w:rsid w:val="001254E8"/>
    <w:rsid w:val="00125904"/>
    <w:rsid w:val="00125A48"/>
    <w:rsid w:val="00126C92"/>
    <w:rsid w:val="00127304"/>
    <w:rsid w:val="001312E4"/>
    <w:rsid w:val="00131B25"/>
    <w:rsid w:val="00132473"/>
    <w:rsid w:val="00132F94"/>
    <w:rsid w:val="001336B7"/>
    <w:rsid w:val="001354AF"/>
    <w:rsid w:val="001363A3"/>
    <w:rsid w:val="00136765"/>
    <w:rsid w:val="00136886"/>
    <w:rsid w:val="001374C0"/>
    <w:rsid w:val="00140B5F"/>
    <w:rsid w:val="00141B15"/>
    <w:rsid w:val="001427DC"/>
    <w:rsid w:val="00143B65"/>
    <w:rsid w:val="00145A33"/>
    <w:rsid w:val="001466EE"/>
    <w:rsid w:val="001476D1"/>
    <w:rsid w:val="00147821"/>
    <w:rsid w:val="00147F88"/>
    <w:rsid w:val="001514D8"/>
    <w:rsid w:val="00151A62"/>
    <w:rsid w:val="00151F85"/>
    <w:rsid w:val="0015243F"/>
    <w:rsid w:val="0015389B"/>
    <w:rsid w:val="00154243"/>
    <w:rsid w:val="00154626"/>
    <w:rsid w:val="001556E1"/>
    <w:rsid w:val="00155CCB"/>
    <w:rsid w:val="00155D61"/>
    <w:rsid w:val="00157060"/>
    <w:rsid w:val="00157F81"/>
    <w:rsid w:val="00161E4E"/>
    <w:rsid w:val="0016212A"/>
    <w:rsid w:val="001622C7"/>
    <w:rsid w:val="00163C5E"/>
    <w:rsid w:val="00165E52"/>
    <w:rsid w:val="00170AB0"/>
    <w:rsid w:val="00170CD9"/>
    <w:rsid w:val="00170DBE"/>
    <w:rsid w:val="00170FBF"/>
    <w:rsid w:val="00171D24"/>
    <w:rsid w:val="00171DF3"/>
    <w:rsid w:val="00172264"/>
    <w:rsid w:val="001723BD"/>
    <w:rsid w:val="00172645"/>
    <w:rsid w:val="001733F8"/>
    <w:rsid w:val="001771DC"/>
    <w:rsid w:val="001776DD"/>
    <w:rsid w:val="00177F2A"/>
    <w:rsid w:val="0018274F"/>
    <w:rsid w:val="00182A8C"/>
    <w:rsid w:val="00182BCE"/>
    <w:rsid w:val="00182F1E"/>
    <w:rsid w:val="001836B5"/>
    <w:rsid w:val="001840CF"/>
    <w:rsid w:val="00185D24"/>
    <w:rsid w:val="00186011"/>
    <w:rsid w:val="001869B6"/>
    <w:rsid w:val="00187586"/>
    <w:rsid w:val="00190D36"/>
    <w:rsid w:val="00191038"/>
    <w:rsid w:val="00192520"/>
    <w:rsid w:val="00192599"/>
    <w:rsid w:val="00194827"/>
    <w:rsid w:val="00195311"/>
    <w:rsid w:val="00195523"/>
    <w:rsid w:val="00196151"/>
    <w:rsid w:val="00197382"/>
    <w:rsid w:val="001978C4"/>
    <w:rsid w:val="001A14E2"/>
    <w:rsid w:val="001A1D6D"/>
    <w:rsid w:val="001A2061"/>
    <w:rsid w:val="001A21E7"/>
    <w:rsid w:val="001A39BB"/>
    <w:rsid w:val="001A5839"/>
    <w:rsid w:val="001A5BB3"/>
    <w:rsid w:val="001A7336"/>
    <w:rsid w:val="001A7723"/>
    <w:rsid w:val="001B0101"/>
    <w:rsid w:val="001B23DD"/>
    <w:rsid w:val="001B2CAA"/>
    <w:rsid w:val="001B322F"/>
    <w:rsid w:val="001B60A4"/>
    <w:rsid w:val="001B69D7"/>
    <w:rsid w:val="001B7269"/>
    <w:rsid w:val="001B771E"/>
    <w:rsid w:val="001C0802"/>
    <w:rsid w:val="001C0C94"/>
    <w:rsid w:val="001C0E1F"/>
    <w:rsid w:val="001C17FE"/>
    <w:rsid w:val="001C2B28"/>
    <w:rsid w:val="001C2B2A"/>
    <w:rsid w:val="001C30BB"/>
    <w:rsid w:val="001C3478"/>
    <w:rsid w:val="001C5F9B"/>
    <w:rsid w:val="001C70BE"/>
    <w:rsid w:val="001C73C8"/>
    <w:rsid w:val="001D0D4E"/>
    <w:rsid w:val="001D0F56"/>
    <w:rsid w:val="001D0F82"/>
    <w:rsid w:val="001D23D5"/>
    <w:rsid w:val="001D3000"/>
    <w:rsid w:val="001D536A"/>
    <w:rsid w:val="001D54B4"/>
    <w:rsid w:val="001D6854"/>
    <w:rsid w:val="001D6CD8"/>
    <w:rsid w:val="001E2BE2"/>
    <w:rsid w:val="001E3334"/>
    <w:rsid w:val="001E33DB"/>
    <w:rsid w:val="001E358D"/>
    <w:rsid w:val="001E3A8E"/>
    <w:rsid w:val="001E6EE5"/>
    <w:rsid w:val="001F0AAA"/>
    <w:rsid w:val="001F0CD9"/>
    <w:rsid w:val="001F17B5"/>
    <w:rsid w:val="001F1B80"/>
    <w:rsid w:val="001F2088"/>
    <w:rsid w:val="001F2240"/>
    <w:rsid w:val="001F34AB"/>
    <w:rsid w:val="001F43FF"/>
    <w:rsid w:val="001F5301"/>
    <w:rsid w:val="001F6C42"/>
    <w:rsid w:val="002009EC"/>
    <w:rsid w:val="00201A7A"/>
    <w:rsid w:val="00202236"/>
    <w:rsid w:val="00202C15"/>
    <w:rsid w:val="002032FB"/>
    <w:rsid w:val="00204989"/>
    <w:rsid w:val="00205178"/>
    <w:rsid w:val="00205A14"/>
    <w:rsid w:val="0020632A"/>
    <w:rsid w:val="00211D1D"/>
    <w:rsid w:val="00212500"/>
    <w:rsid w:val="00212B8E"/>
    <w:rsid w:val="00213023"/>
    <w:rsid w:val="00214AAA"/>
    <w:rsid w:val="002163F3"/>
    <w:rsid w:val="00220275"/>
    <w:rsid w:val="00220662"/>
    <w:rsid w:val="00220B5C"/>
    <w:rsid w:val="00222858"/>
    <w:rsid w:val="00222900"/>
    <w:rsid w:val="002247C2"/>
    <w:rsid w:val="0022579D"/>
    <w:rsid w:val="00225F36"/>
    <w:rsid w:val="00226D21"/>
    <w:rsid w:val="00226FC8"/>
    <w:rsid w:val="00227705"/>
    <w:rsid w:val="00230B58"/>
    <w:rsid w:val="00232125"/>
    <w:rsid w:val="00232F23"/>
    <w:rsid w:val="00234459"/>
    <w:rsid w:val="00234A63"/>
    <w:rsid w:val="00234B9E"/>
    <w:rsid w:val="00235608"/>
    <w:rsid w:val="002366AF"/>
    <w:rsid w:val="00236CC7"/>
    <w:rsid w:val="002374D9"/>
    <w:rsid w:val="002378BD"/>
    <w:rsid w:val="00237CEA"/>
    <w:rsid w:val="00237E10"/>
    <w:rsid w:val="002409FF"/>
    <w:rsid w:val="002410FC"/>
    <w:rsid w:val="00242E82"/>
    <w:rsid w:val="00244682"/>
    <w:rsid w:val="002448DF"/>
    <w:rsid w:val="002448FE"/>
    <w:rsid w:val="00244D52"/>
    <w:rsid w:val="002454BE"/>
    <w:rsid w:val="00246D98"/>
    <w:rsid w:val="00246F77"/>
    <w:rsid w:val="00247ED1"/>
    <w:rsid w:val="00247FB1"/>
    <w:rsid w:val="00251C2F"/>
    <w:rsid w:val="002521DE"/>
    <w:rsid w:val="00253C8A"/>
    <w:rsid w:val="0025438A"/>
    <w:rsid w:val="002552A3"/>
    <w:rsid w:val="002559CC"/>
    <w:rsid w:val="00260B06"/>
    <w:rsid w:val="002628AB"/>
    <w:rsid w:val="002628EF"/>
    <w:rsid w:val="002631AE"/>
    <w:rsid w:val="002635E6"/>
    <w:rsid w:val="002638FB"/>
    <w:rsid w:val="0026398B"/>
    <w:rsid w:val="00264208"/>
    <w:rsid w:val="0026486E"/>
    <w:rsid w:val="00270181"/>
    <w:rsid w:val="002707A8"/>
    <w:rsid w:val="00270BA2"/>
    <w:rsid w:val="00270E2C"/>
    <w:rsid w:val="00272DE4"/>
    <w:rsid w:val="00273DA2"/>
    <w:rsid w:val="00274B60"/>
    <w:rsid w:val="00275C18"/>
    <w:rsid w:val="00276A9F"/>
    <w:rsid w:val="0027759F"/>
    <w:rsid w:val="0028031C"/>
    <w:rsid w:val="00281AB9"/>
    <w:rsid w:val="0028220A"/>
    <w:rsid w:val="002822BB"/>
    <w:rsid w:val="002822E2"/>
    <w:rsid w:val="002827ED"/>
    <w:rsid w:val="00282BFC"/>
    <w:rsid w:val="0028312F"/>
    <w:rsid w:val="002839CD"/>
    <w:rsid w:val="0028457C"/>
    <w:rsid w:val="00285A1E"/>
    <w:rsid w:val="00285D9E"/>
    <w:rsid w:val="002862E7"/>
    <w:rsid w:val="00287CDE"/>
    <w:rsid w:val="00290AF3"/>
    <w:rsid w:val="00290D45"/>
    <w:rsid w:val="002913E0"/>
    <w:rsid w:val="00291868"/>
    <w:rsid w:val="00291CF0"/>
    <w:rsid w:val="002929AD"/>
    <w:rsid w:val="00292AD2"/>
    <w:rsid w:val="00292AF9"/>
    <w:rsid w:val="00292BFA"/>
    <w:rsid w:val="00293C39"/>
    <w:rsid w:val="00294123"/>
    <w:rsid w:val="00295604"/>
    <w:rsid w:val="002958AA"/>
    <w:rsid w:val="00295E03"/>
    <w:rsid w:val="00295FBD"/>
    <w:rsid w:val="00296CCA"/>
    <w:rsid w:val="00297735"/>
    <w:rsid w:val="002977EA"/>
    <w:rsid w:val="002A0279"/>
    <w:rsid w:val="002A0CB9"/>
    <w:rsid w:val="002A112F"/>
    <w:rsid w:val="002A1131"/>
    <w:rsid w:val="002A1E87"/>
    <w:rsid w:val="002A3692"/>
    <w:rsid w:val="002A4CF4"/>
    <w:rsid w:val="002A644C"/>
    <w:rsid w:val="002A6728"/>
    <w:rsid w:val="002A7B56"/>
    <w:rsid w:val="002A7E00"/>
    <w:rsid w:val="002B03CE"/>
    <w:rsid w:val="002B154B"/>
    <w:rsid w:val="002B2221"/>
    <w:rsid w:val="002B3DCF"/>
    <w:rsid w:val="002B4AEF"/>
    <w:rsid w:val="002B5669"/>
    <w:rsid w:val="002B5A8C"/>
    <w:rsid w:val="002B5E25"/>
    <w:rsid w:val="002B7227"/>
    <w:rsid w:val="002C0222"/>
    <w:rsid w:val="002C026A"/>
    <w:rsid w:val="002C034D"/>
    <w:rsid w:val="002C3D0C"/>
    <w:rsid w:val="002C4067"/>
    <w:rsid w:val="002C69FF"/>
    <w:rsid w:val="002C7A0C"/>
    <w:rsid w:val="002C7A58"/>
    <w:rsid w:val="002C7DFE"/>
    <w:rsid w:val="002D0D8D"/>
    <w:rsid w:val="002D2935"/>
    <w:rsid w:val="002D3030"/>
    <w:rsid w:val="002D534C"/>
    <w:rsid w:val="002D54B7"/>
    <w:rsid w:val="002D6EEC"/>
    <w:rsid w:val="002D7323"/>
    <w:rsid w:val="002D7D0C"/>
    <w:rsid w:val="002E2F96"/>
    <w:rsid w:val="002E3A1A"/>
    <w:rsid w:val="002E4317"/>
    <w:rsid w:val="002E5840"/>
    <w:rsid w:val="002E5C80"/>
    <w:rsid w:val="002E66A9"/>
    <w:rsid w:val="002E735A"/>
    <w:rsid w:val="002E7E28"/>
    <w:rsid w:val="002F0A4E"/>
    <w:rsid w:val="002F1777"/>
    <w:rsid w:val="002F1938"/>
    <w:rsid w:val="002F1F87"/>
    <w:rsid w:val="002F4088"/>
    <w:rsid w:val="002F4491"/>
    <w:rsid w:val="002F47B0"/>
    <w:rsid w:val="002F4ED9"/>
    <w:rsid w:val="002F70FA"/>
    <w:rsid w:val="003007E2"/>
    <w:rsid w:val="00301D83"/>
    <w:rsid w:val="00301EB0"/>
    <w:rsid w:val="00304221"/>
    <w:rsid w:val="0030598A"/>
    <w:rsid w:val="00307A94"/>
    <w:rsid w:val="0031173B"/>
    <w:rsid w:val="003126F8"/>
    <w:rsid w:val="00312FD8"/>
    <w:rsid w:val="00313112"/>
    <w:rsid w:val="00313B33"/>
    <w:rsid w:val="0031482F"/>
    <w:rsid w:val="00314A66"/>
    <w:rsid w:val="00315C85"/>
    <w:rsid w:val="003174E4"/>
    <w:rsid w:val="00321045"/>
    <w:rsid w:val="003215E3"/>
    <w:rsid w:val="00322563"/>
    <w:rsid w:val="003230D5"/>
    <w:rsid w:val="00323E47"/>
    <w:rsid w:val="0032475B"/>
    <w:rsid w:val="00324C2D"/>
    <w:rsid w:val="00324E6B"/>
    <w:rsid w:val="0032514D"/>
    <w:rsid w:val="00325383"/>
    <w:rsid w:val="003261E5"/>
    <w:rsid w:val="00326DAA"/>
    <w:rsid w:val="00327472"/>
    <w:rsid w:val="0032769C"/>
    <w:rsid w:val="00327CFC"/>
    <w:rsid w:val="00331BA8"/>
    <w:rsid w:val="00333CB8"/>
    <w:rsid w:val="00334771"/>
    <w:rsid w:val="00334D1F"/>
    <w:rsid w:val="00335B57"/>
    <w:rsid w:val="003372B1"/>
    <w:rsid w:val="003377B8"/>
    <w:rsid w:val="00337AF4"/>
    <w:rsid w:val="00337B2C"/>
    <w:rsid w:val="00337E42"/>
    <w:rsid w:val="003405AC"/>
    <w:rsid w:val="00342A46"/>
    <w:rsid w:val="00342E51"/>
    <w:rsid w:val="0034331F"/>
    <w:rsid w:val="00344B9E"/>
    <w:rsid w:val="0034518E"/>
    <w:rsid w:val="003455B8"/>
    <w:rsid w:val="00346071"/>
    <w:rsid w:val="003465B3"/>
    <w:rsid w:val="00347C7E"/>
    <w:rsid w:val="0035128D"/>
    <w:rsid w:val="0035179B"/>
    <w:rsid w:val="003534B6"/>
    <w:rsid w:val="003548AE"/>
    <w:rsid w:val="003548F0"/>
    <w:rsid w:val="00354AE9"/>
    <w:rsid w:val="00356039"/>
    <w:rsid w:val="00357D7F"/>
    <w:rsid w:val="0036054A"/>
    <w:rsid w:val="00360733"/>
    <w:rsid w:val="0036092E"/>
    <w:rsid w:val="00361A53"/>
    <w:rsid w:val="00361C6D"/>
    <w:rsid w:val="003633A0"/>
    <w:rsid w:val="0036418C"/>
    <w:rsid w:val="0036494B"/>
    <w:rsid w:val="00366F5E"/>
    <w:rsid w:val="00367D89"/>
    <w:rsid w:val="00373871"/>
    <w:rsid w:val="00373D80"/>
    <w:rsid w:val="00374FC4"/>
    <w:rsid w:val="00375AFA"/>
    <w:rsid w:val="00381205"/>
    <w:rsid w:val="00381280"/>
    <w:rsid w:val="003827A1"/>
    <w:rsid w:val="003835F6"/>
    <w:rsid w:val="00384194"/>
    <w:rsid w:val="00386AC9"/>
    <w:rsid w:val="003871C2"/>
    <w:rsid w:val="00387B6E"/>
    <w:rsid w:val="00387E6F"/>
    <w:rsid w:val="00387FFA"/>
    <w:rsid w:val="00390EE7"/>
    <w:rsid w:val="0039111F"/>
    <w:rsid w:val="00391553"/>
    <w:rsid w:val="00392721"/>
    <w:rsid w:val="0039273C"/>
    <w:rsid w:val="00392C08"/>
    <w:rsid w:val="003940A4"/>
    <w:rsid w:val="00394A0D"/>
    <w:rsid w:val="00394F89"/>
    <w:rsid w:val="00396760"/>
    <w:rsid w:val="00397643"/>
    <w:rsid w:val="003A092F"/>
    <w:rsid w:val="003A16DF"/>
    <w:rsid w:val="003A1C81"/>
    <w:rsid w:val="003A2287"/>
    <w:rsid w:val="003A34F8"/>
    <w:rsid w:val="003A4D0E"/>
    <w:rsid w:val="003A57A6"/>
    <w:rsid w:val="003A7541"/>
    <w:rsid w:val="003B0285"/>
    <w:rsid w:val="003B1490"/>
    <w:rsid w:val="003B1F3A"/>
    <w:rsid w:val="003B216A"/>
    <w:rsid w:val="003B3855"/>
    <w:rsid w:val="003B3B85"/>
    <w:rsid w:val="003B55E5"/>
    <w:rsid w:val="003B74A0"/>
    <w:rsid w:val="003B76BE"/>
    <w:rsid w:val="003B7BAC"/>
    <w:rsid w:val="003C0BBA"/>
    <w:rsid w:val="003C3151"/>
    <w:rsid w:val="003C3B84"/>
    <w:rsid w:val="003C5B18"/>
    <w:rsid w:val="003C5F2F"/>
    <w:rsid w:val="003C5F7B"/>
    <w:rsid w:val="003C6489"/>
    <w:rsid w:val="003C76E1"/>
    <w:rsid w:val="003D10D1"/>
    <w:rsid w:val="003D1DA7"/>
    <w:rsid w:val="003D4447"/>
    <w:rsid w:val="003D511E"/>
    <w:rsid w:val="003D51F2"/>
    <w:rsid w:val="003D5702"/>
    <w:rsid w:val="003D6CCD"/>
    <w:rsid w:val="003D7592"/>
    <w:rsid w:val="003E205B"/>
    <w:rsid w:val="003E2E58"/>
    <w:rsid w:val="003E45E1"/>
    <w:rsid w:val="003E47CB"/>
    <w:rsid w:val="003E552E"/>
    <w:rsid w:val="003E5D37"/>
    <w:rsid w:val="003E5F94"/>
    <w:rsid w:val="003E6D73"/>
    <w:rsid w:val="003E712B"/>
    <w:rsid w:val="003F0467"/>
    <w:rsid w:val="003F2E68"/>
    <w:rsid w:val="003F3AD1"/>
    <w:rsid w:val="003F3ECD"/>
    <w:rsid w:val="003F497E"/>
    <w:rsid w:val="004001D1"/>
    <w:rsid w:val="00401340"/>
    <w:rsid w:val="00401F78"/>
    <w:rsid w:val="0040204A"/>
    <w:rsid w:val="004025EB"/>
    <w:rsid w:val="0040302F"/>
    <w:rsid w:val="00403592"/>
    <w:rsid w:val="00403CD3"/>
    <w:rsid w:val="0040486F"/>
    <w:rsid w:val="0040496E"/>
    <w:rsid w:val="00404A1B"/>
    <w:rsid w:val="004052FE"/>
    <w:rsid w:val="004061C6"/>
    <w:rsid w:val="00406E00"/>
    <w:rsid w:val="00406EB9"/>
    <w:rsid w:val="0040766A"/>
    <w:rsid w:val="00410249"/>
    <w:rsid w:val="00412755"/>
    <w:rsid w:val="00412DF1"/>
    <w:rsid w:val="00414F5E"/>
    <w:rsid w:val="00416157"/>
    <w:rsid w:val="004163A4"/>
    <w:rsid w:val="00416B6E"/>
    <w:rsid w:val="004200C2"/>
    <w:rsid w:val="004219C2"/>
    <w:rsid w:val="00421FE1"/>
    <w:rsid w:val="004224E6"/>
    <w:rsid w:val="00422C2C"/>
    <w:rsid w:val="0042355E"/>
    <w:rsid w:val="00424362"/>
    <w:rsid w:val="004247F4"/>
    <w:rsid w:val="00426F07"/>
    <w:rsid w:val="004279D7"/>
    <w:rsid w:val="00430F45"/>
    <w:rsid w:val="00431F9B"/>
    <w:rsid w:val="00432196"/>
    <w:rsid w:val="0043323C"/>
    <w:rsid w:val="004342C1"/>
    <w:rsid w:val="00436BA3"/>
    <w:rsid w:val="004377C0"/>
    <w:rsid w:val="00437A7B"/>
    <w:rsid w:val="004407AA"/>
    <w:rsid w:val="004431F6"/>
    <w:rsid w:val="004443AE"/>
    <w:rsid w:val="00444E81"/>
    <w:rsid w:val="004455BD"/>
    <w:rsid w:val="00446185"/>
    <w:rsid w:val="00447916"/>
    <w:rsid w:val="00447BE1"/>
    <w:rsid w:val="004513E5"/>
    <w:rsid w:val="00453333"/>
    <w:rsid w:val="004539B1"/>
    <w:rsid w:val="0045407A"/>
    <w:rsid w:val="00454351"/>
    <w:rsid w:val="00454BC3"/>
    <w:rsid w:val="00456A66"/>
    <w:rsid w:val="00456F75"/>
    <w:rsid w:val="0045732C"/>
    <w:rsid w:val="00460BDE"/>
    <w:rsid w:val="004615B9"/>
    <w:rsid w:val="00464676"/>
    <w:rsid w:val="00464989"/>
    <w:rsid w:val="00464F9F"/>
    <w:rsid w:val="00465434"/>
    <w:rsid w:val="004666D5"/>
    <w:rsid w:val="0046774F"/>
    <w:rsid w:val="00471EFF"/>
    <w:rsid w:val="004726D0"/>
    <w:rsid w:val="0047298C"/>
    <w:rsid w:val="00473643"/>
    <w:rsid w:val="00473F28"/>
    <w:rsid w:val="004741B4"/>
    <w:rsid w:val="00476170"/>
    <w:rsid w:val="0048106D"/>
    <w:rsid w:val="004831D1"/>
    <w:rsid w:val="0048384C"/>
    <w:rsid w:val="004838E6"/>
    <w:rsid w:val="00483B92"/>
    <w:rsid w:val="004846D5"/>
    <w:rsid w:val="00485C3E"/>
    <w:rsid w:val="00486438"/>
    <w:rsid w:val="00486848"/>
    <w:rsid w:val="004868AF"/>
    <w:rsid w:val="004871DB"/>
    <w:rsid w:val="004903D9"/>
    <w:rsid w:val="00491175"/>
    <w:rsid w:val="00491867"/>
    <w:rsid w:val="004924D2"/>
    <w:rsid w:val="004926BD"/>
    <w:rsid w:val="00494223"/>
    <w:rsid w:val="0049482D"/>
    <w:rsid w:val="00494D42"/>
    <w:rsid w:val="00494F64"/>
    <w:rsid w:val="0049642D"/>
    <w:rsid w:val="00497DD9"/>
    <w:rsid w:val="00497EDE"/>
    <w:rsid w:val="004A0D40"/>
    <w:rsid w:val="004A12AD"/>
    <w:rsid w:val="004A159F"/>
    <w:rsid w:val="004A29E6"/>
    <w:rsid w:val="004A3406"/>
    <w:rsid w:val="004A3B64"/>
    <w:rsid w:val="004A425C"/>
    <w:rsid w:val="004A44F6"/>
    <w:rsid w:val="004A5D2E"/>
    <w:rsid w:val="004A619A"/>
    <w:rsid w:val="004A6D7B"/>
    <w:rsid w:val="004A76B5"/>
    <w:rsid w:val="004B0E46"/>
    <w:rsid w:val="004B0F71"/>
    <w:rsid w:val="004B2CF8"/>
    <w:rsid w:val="004B5487"/>
    <w:rsid w:val="004B5CF4"/>
    <w:rsid w:val="004B5DF2"/>
    <w:rsid w:val="004B6A2D"/>
    <w:rsid w:val="004B6BF5"/>
    <w:rsid w:val="004B7E3C"/>
    <w:rsid w:val="004C01B7"/>
    <w:rsid w:val="004C06F6"/>
    <w:rsid w:val="004C0769"/>
    <w:rsid w:val="004C14A7"/>
    <w:rsid w:val="004C54A1"/>
    <w:rsid w:val="004C6613"/>
    <w:rsid w:val="004C7671"/>
    <w:rsid w:val="004C7775"/>
    <w:rsid w:val="004C7787"/>
    <w:rsid w:val="004C79F3"/>
    <w:rsid w:val="004D0FC0"/>
    <w:rsid w:val="004D2A48"/>
    <w:rsid w:val="004D2CA3"/>
    <w:rsid w:val="004D2DA1"/>
    <w:rsid w:val="004D3F27"/>
    <w:rsid w:val="004D4A3E"/>
    <w:rsid w:val="004D61A5"/>
    <w:rsid w:val="004D6FEA"/>
    <w:rsid w:val="004E014A"/>
    <w:rsid w:val="004E18C3"/>
    <w:rsid w:val="004E1C07"/>
    <w:rsid w:val="004E3448"/>
    <w:rsid w:val="004E3B8C"/>
    <w:rsid w:val="004E47DA"/>
    <w:rsid w:val="004E5068"/>
    <w:rsid w:val="004E508E"/>
    <w:rsid w:val="004E62A1"/>
    <w:rsid w:val="004E79B7"/>
    <w:rsid w:val="004F1557"/>
    <w:rsid w:val="004F1566"/>
    <w:rsid w:val="004F22F2"/>
    <w:rsid w:val="004F2777"/>
    <w:rsid w:val="004F3B89"/>
    <w:rsid w:val="004F5DEE"/>
    <w:rsid w:val="00500AD9"/>
    <w:rsid w:val="00500C93"/>
    <w:rsid w:val="00502079"/>
    <w:rsid w:val="00502280"/>
    <w:rsid w:val="00502D4D"/>
    <w:rsid w:val="005038E2"/>
    <w:rsid w:val="00503AF7"/>
    <w:rsid w:val="0050546A"/>
    <w:rsid w:val="00506323"/>
    <w:rsid w:val="00506D3E"/>
    <w:rsid w:val="00510DC2"/>
    <w:rsid w:val="00511F1A"/>
    <w:rsid w:val="005120B6"/>
    <w:rsid w:val="00512A10"/>
    <w:rsid w:val="00512BFB"/>
    <w:rsid w:val="00513978"/>
    <w:rsid w:val="0051415E"/>
    <w:rsid w:val="0052074C"/>
    <w:rsid w:val="00520E1C"/>
    <w:rsid w:val="0052207D"/>
    <w:rsid w:val="00522340"/>
    <w:rsid w:val="00523553"/>
    <w:rsid w:val="00523C20"/>
    <w:rsid w:val="00523CE3"/>
    <w:rsid w:val="005251C3"/>
    <w:rsid w:val="00525A31"/>
    <w:rsid w:val="00526E7C"/>
    <w:rsid w:val="005325D3"/>
    <w:rsid w:val="00532622"/>
    <w:rsid w:val="00532787"/>
    <w:rsid w:val="005328A0"/>
    <w:rsid w:val="00533327"/>
    <w:rsid w:val="00534FE3"/>
    <w:rsid w:val="005360A7"/>
    <w:rsid w:val="005362F8"/>
    <w:rsid w:val="005370D4"/>
    <w:rsid w:val="005402F0"/>
    <w:rsid w:val="005403FA"/>
    <w:rsid w:val="00540778"/>
    <w:rsid w:val="0054159D"/>
    <w:rsid w:val="00542A0E"/>
    <w:rsid w:val="005444DC"/>
    <w:rsid w:val="00544E1D"/>
    <w:rsid w:val="00545DAE"/>
    <w:rsid w:val="00545F9A"/>
    <w:rsid w:val="0054601C"/>
    <w:rsid w:val="0054759C"/>
    <w:rsid w:val="00547862"/>
    <w:rsid w:val="00547E19"/>
    <w:rsid w:val="005514CA"/>
    <w:rsid w:val="00552716"/>
    <w:rsid w:val="00552B41"/>
    <w:rsid w:val="00553C84"/>
    <w:rsid w:val="00555B81"/>
    <w:rsid w:val="00557F98"/>
    <w:rsid w:val="005609EA"/>
    <w:rsid w:val="005615D8"/>
    <w:rsid w:val="005616A9"/>
    <w:rsid w:val="00561BAB"/>
    <w:rsid w:val="00562159"/>
    <w:rsid w:val="005628D7"/>
    <w:rsid w:val="00562918"/>
    <w:rsid w:val="00564F07"/>
    <w:rsid w:val="00565ACF"/>
    <w:rsid w:val="0056716B"/>
    <w:rsid w:val="00567A81"/>
    <w:rsid w:val="0057158C"/>
    <w:rsid w:val="00571DF7"/>
    <w:rsid w:val="00573056"/>
    <w:rsid w:val="005755E7"/>
    <w:rsid w:val="00575849"/>
    <w:rsid w:val="00576A4B"/>
    <w:rsid w:val="005772A3"/>
    <w:rsid w:val="00577AC0"/>
    <w:rsid w:val="00581252"/>
    <w:rsid w:val="00582564"/>
    <w:rsid w:val="005828EE"/>
    <w:rsid w:val="00582977"/>
    <w:rsid w:val="00583CE3"/>
    <w:rsid w:val="0058405A"/>
    <w:rsid w:val="00584081"/>
    <w:rsid w:val="005841A1"/>
    <w:rsid w:val="005848BB"/>
    <w:rsid w:val="00585B16"/>
    <w:rsid w:val="00586C5F"/>
    <w:rsid w:val="00587101"/>
    <w:rsid w:val="005872F6"/>
    <w:rsid w:val="00591DE4"/>
    <w:rsid w:val="00592285"/>
    <w:rsid w:val="0059373C"/>
    <w:rsid w:val="00594996"/>
    <w:rsid w:val="0059581E"/>
    <w:rsid w:val="00595865"/>
    <w:rsid w:val="00595B8A"/>
    <w:rsid w:val="005A03AF"/>
    <w:rsid w:val="005A15EF"/>
    <w:rsid w:val="005A24F9"/>
    <w:rsid w:val="005A276F"/>
    <w:rsid w:val="005A5FBE"/>
    <w:rsid w:val="005B0C43"/>
    <w:rsid w:val="005B275A"/>
    <w:rsid w:val="005B2BB0"/>
    <w:rsid w:val="005B3373"/>
    <w:rsid w:val="005B366E"/>
    <w:rsid w:val="005B41FA"/>
    <w:rsid w:val="005B536B"/>
    <w:rsid w:val="005B54E8"/>
    <w:rsid w:val="005B571C"/>
    <w:rsid w:val="005B5875"/>
    <w:rsid w:val="005B6857"/>
    <w:rsid w:val="005C0DED"/>
    <w:rsid w:val="005C1B9D"/>
    <w:rsid w:val="005C31E5"/>
    <w:rsid w:val="005C3404"/>
    <w:rsid w:val="005C3864"/>
    <w:rsid w:val="005C3BBB"/>
    <w:rsid w:val="005C404E"/>
    <w:rsid w:val="005C74A2"/>
    <w:rsid w:val="005C7CAF"/>
    <w:rsid w:val="005C7E48"/>
    <w:rsid w:val="005D11D1"/>
    <w:rsid w:val="005D164A"/>
    <w:rsid w:val="005D1714"/>
    <w:rsid w:val="005D23C8"/>
    <w:rsid w:val="005D26BC"/>
    <w:rsid w:val="005D291A"/>
    <w:rsid w:val="005D369D"/>
    <w:rsid w:val="005D4015"/>
    <w:rsid w:val="005D4B06"/>
    <w:rsid w:val="005D7C8A"/>
    <w:rsid w:val="005E3FD0"/>
    <w:rsid w:val="005E4638"/>
    <w:rsid w:val="005E6742"/>
    <w:rsid w:val="005E70AF"/>
    <w:rsid w:val="005F1EAC"/>
    <w:rsid w:val="005F22A0"/>
    <w:rsid w:val="005F26FE"/>
    <w:rsid w:val="005F306D"/>
    <w:rsid w:val="005F3680"/>
    <w:rsid w:val="005F5B71"/>
    <w:rsid w:val="005F722E"/>
    <w:rsid w:val="0060007A"/>
    <w:rsid w:val="00601DFE"/>
    <w:rsid w:val="00603F7E"/>
    <w:rsid w:val="00604B29"/>
    <w:rsid w:val="00605B0C"/>
    <w:rsid w:val="00605D9A"/>
    <w:rsid w:val="00606352"/>
    <w:rsid w:val="00611BD4"/>
    <w:rsid w:val="00611EEB"/>
    <w:rsid w:val="00611FD9"/>
    <w:rsid w:val="00615614"/>
    <w:rsid w:val="00616C58"/>
    <w:rsid w:val="006176FB"/>
    <w:rsid w:val="00617E58"/>
    <w:rsid w:val="006200F2"/>
    <w:rsid w:val="006202CF"/>
    <w:rsid w:val="00621B57"/>
    <w:rsid w:val="00622ADB"/>
    <w:rsid w:val="00622FDC"/>
    <w:rsid w:val="0062369E"/>
    <w:rsid w:val="00623CF4"/>
    <w:rsid w:val="00623F3E"/>
    <w:rsid w:val="00624104"/>
    <w:rsid w:val="00624860"/>
    <w:rsid w:val="00624F98"/>
    <w:rsid w:val="0062516F"/>
    <w:rsid w:val="00625C6C"/>
    <w:rsid w:val="00626768"/>
    <w:rsid w:val="00626BC4"/>
    <w:rsid w:val="00626E3D"/>
    <w:rsid w:val="00626FD2"/>
    <w:rsid w:val="006270C8"/>
    <w:rsid w:val="006275E1"/>
    <w:rsid w:val="006302BC"/>
    <w:rsid w:val="006318A9"/>
    <w:rsid w:val="0063257B"/>
    <w:rsid w:val="00634238"/>
    <w:rsid w:val="006367FD"/>
    <w:rsid w:val="006374B4"/>
    <w:rsid w:val="00637A2A"/>
    <w:rsid w:val="00640DAB"/>
    <w:rsid w:val="006421E5"/>
    <w:rsid w:val="0064268B"/>
    <w:rsid w:val="00642FD6"/>
    <w:rsid w:val="00643903"/>
    <w:rsid w:val="00644D6A"/>
    <w:rsid w:val="00644EA0"/>
    <w:rsid w:val="006450CB"/>
    <w:rsid w:val="00645307"/>
    <w:rsid w:val="00646496"/>
    <w:rsid w:val="00646503"/>
    <w:rsid w:val="006474A2"/>
    <w:rsid w:val="0065000F"/>
    <w:rsid w:val="00650FBC"/>
    <w:rsid w:val="0065150F"/>
    <w:rsid w:val="0065198A"/>
    <w:rsid w:val="00651E45"/>
    <w:rsid w:val="00653255"/>
    <w:rsid w:val="00653442"/>
    <w:rsid w:val="00653A16"/>
    <w:rsid w:val="00655354"/>
    <w:rsid w:val="00656A27"/>
    <w:rsid w:val="006575EF"/>
    <w:rsid w:val="00657D0F"/>
    <w:rsid w:val="00660551"/>
    <w:rsid w:val="00660D83"/>
    <w:rsid w:val="00662FF4"/>
    <w:rsid w:val="00664ADF"/>
    <w:rsid w:val="0066592A"/>
    <w:rsid w:val="00666C86"/>
    <w:rsid w:val="0067127E"/>
    <w:rsid w:val="006724C4"/>
    <w:rsid w:val="00672E59"/>
    <w:rsid w:val="0067325E"/>
    <w:rsid w:val="00673E64"/>
    <w:rsid w:val="006748FF"/>
    <w:rsid w:val="00674C42"/>
    <w:rsid w:val="00675CF9"/>
    <w:rsid w:val="006761CE"/>
    <w:rsid w:val="0068098D"/>
    <w:rsid w:val="00683A43"/>
    <w:rsid w:val="00683B8A"/>
    <w:rsid w:val="0068541D"/>
    <w:rsid w:val="006856B0"/>
    <w:rsid w:val="00686E86"/>
    <w:rsid w:val="006872E0"/>
    <w:rsid w:val="00687EF8"/>
    <w:rsid w:val="00690D1D"/>
    <w:rsid w:val="00691407"/>
    <w:rsid w:val="006915EC"/>
    <w:rsid w:val="00691A8F"/>
    <w:rsid w:val="00691C3F"/>
    <w:rsid w:val="00692485"/>
    <w:rsid w:val="006929F6"/>
    <w:rsid w:val="00692AB9"/>
    <w:rsid w:val="006930F5"/>
    <w:rsid w:val="00693DAF"/>
    <w:rsid w:val="00693ECC"/>
    <w:rsid w:val="00694411"/>
    <w:rsid w:val="0069510E"/>
    <w:rsid w:val="0069567B"/>
    <w:rsid w:val="00695728"/>
    <w:rsid w:val="006960EA"/>
    <w:rsid w:val="006962B0"/>
    <w:rsid w:val="006A020A"/>
    <w:rsid w:val="006A0750"/>
    <w:rsid w:val="006A3168"/>
    <w:rsid w:val="006A4D53"/>
    <w:rsid w:val="006A5423"/>
    <w:rsid w:val="006A7608"/>
    <w:rsid w:val="006B3C9B"/>
    <w:rsid w:val="006B635A"/>
    <w:rsid w:val="006C06F8"/>
    <w:rsid w:val="006C09FD"/>
    <w:rsid w:val="006C26F9"/>
    <w:rsid w:val="006C2F7C"/>
    <w:rsid w:val="006C33E0"/>
    <w:rsid w:val="006C49A6"/>
    <w:rsid w:val="006C4C03"/>
    <w:rsid w:val="006C58CD"/>
    <w:rsid w:val="006C5A16"/>
    <w:rsid w:val="006C66CD"/>
    <w:rsid w:val="006C6952"/>
    <w:rsid w:val="006C7083"/>
    <w:rsid w:val="006C723B"/>
    <w:rsid w:val="006C7D4F"/>
    <w:rsid w:val="006D17BB"/>
    <w:rsid w:val="006D1E17"/>
    <w:rsid w:val="006D2E3C"/>
    <w:rsid w:val="006D2F56"/>
    <w:rsid w:val="006D3364"/>
    <w:rsid w:val="006D352A"/>
    <w:rsid w:val="006D36D9"/>
    <w:rsid w:val="006D3F5D"/>
    <w:rsid w:val="006D47DB"/>
    <w:rsid w:val="006D5CD3"/>
    <w:rsid w:val="006D60BF"/>
    <w:rsid w:val="006E0087"/>
    <w:rsid w:val="006E2105"/>
    <w:rsid w:val="006E2156"/>
    <w:rsid w:val="006E22BA"/>
    <w:rsid w:val="006E2BF6"/>
    <w:rsid w:val="006E3AEC"/>
    <w:rsid w:val="006E3DE6"/>
    <w:rsid w:val="006E4D60"/>
    <w:rsid w:val="006E509D"/>
    <w:rsid w:val="006E5BC8"/>
    <w:rsid w:val="006E6BF2"/>
    <w:rsid w:val="006E7FF8"/>
    <w:rsid w:val="006F0230"/>
    <w:rsid w:val="006F1E43"/>
    <w:rsid w:val="006F27B2"/>
    <w:rsid w:val="006F2E15"/>
    <w:rsid w:val="006F6119"/>
    <w:rsid w:val="00700266"/>
    <w:rsid w:val="00700469"/>
    <w:rsid w:val="0070085E"/>
    <w:rsid w:val="007010FA"/>
    <w:rsid w:val="007017BC"/>
    <w:rsid w:val="007033A5"/>
    <w:rsid w:val="0070554D"/>
    <w:rsid w:val="007062CD"/>
    <w:rsid w:val="007074A8"/>
    <w:rsid w:val="00707610"/>
    <w:rsid w:val="00707E5F"/>
    <w:rsid w:val="00710421"/>
    <w:rsid w:val="00710DA0"/>
    <w:rsid w:val="0071171D"/>
    <w:rsid w:val="00712115"/>
    <w:rsid w:val="00713361"/>
    <w:rsid w:val="00714301"/>
    <w:rsid w:val="0071450D"/>
    <w:rsid w:val="00714B0B"/>
    <w:rsid w:val="007154B9"/>
    <w:rsid w:val="00716963"/>
    <w:rsid w:val="00716FDA"/>
    <w:rsid w:val="007174A2"/>
    <w:rsid w:val="00717655"/>
    <w:rsid w:val="00717AD9"/>
    <w:rsid w:val="0072212C"/>
    <w:rsid w:val="00722419"/>
    <w:rsid w:val="00722A9A"/>
    <w:rsid w:val="00722FC2"/>
    <w:rsid w:val="00723D91"/>
    <w:rsid w:val="00724708"/>
    <w:rsid w:val="00724E29"/>
    <w:rsid w:val="0072566A"/>
    <w:rsid w:val="00727E36"/>
    <w:rsid w:val="007305F7"/>
    <w:rsid w:val="007309EF"/>
    <w:rsid w:val="00730F7F"/>
    <w:rsid w:val="007312A0"/>
    <w:rsid w:val="00732BEC"/>
    <w:rsid w:val="00732CCE"/>
    <w:rsid w:val="007346D9"/>
    <w:rsid w:val="00734DD1"/>
    <w:rsid w:val="00735D6D"/>
    <w:rsid w:val="0073643A"/>
    <w:rsid w:val="00736744"/>
    <w:rsid w:val="007379A1"/>
    <w:rsid w:val="00737D54"/>
    <w:rsid w:val="00740EBA"/>
    <w:rsid w:val="0074155B"/>
    <w:rsid w:val="00742776"/>
    <w:rsid w:val="00744C4D"/>
    <w:rsid w:val="00744CCB"/>
    <w:rsid w:val="007463A0"/>
    <w:rsid w:val="007467F1"/>
    <w:rsid w:val="00750C54"/>
    <w:rsid w:val="00750FA2"/>
    <w:rsid w:val="00753E8A"/>
    <w:rsid w:val="00754A69"/>
    <w:rsid w:val="00756148"/>
    <w:rsid w:val="00756A4A"/>
    <w:rsid w:val="00756AB9"/>
    <w:rsid w:val="00757030"/>
    <w:rsid w:val="007574F8"/>
    <w:rsid w:val="00761175"/>
    <w:rsid w:val="007633F1"/>
    <w:rsid w:val="0076358B"/>
    <w:rsid w:val="00764C95"/>
    <w:rsid w:val="00764E2B"/>
    <w:rsid w:val="00765B80"/>
    <w:rsid w:val="0076604E"/>
    <w:rsid w:val="007666C9"/>
    <w:rsid w:val="00766823"/>
    <w:rsid w:val="007675DD"/>
    <w:rsid w:val="00767AE1"/>
    <w:rsid w:val="0077196B"/>
    <w:rsid w:val="00771DDB"/>
    <w:rsid w:val="00772F0C"/>
    <w:rsid w:val="00776A57"/>
    <w:rsid w:val="00776C03"/>
    <w:rsid w:val="00776CD2"/>
    <w:rsid w:val="007771F9"/>
    <w:rsid w:val="00780BF9"/>
    <w:rsid w:val="007811EE"/>
    <w:rsid w:val="00782821"/>
    <w:rsid w:val="0078307E"/>
    <w:rsid w:val="0078367F"/>
    <w:rsid w:val="0078460F"/>
    <w:rsid w:val="00787955"/>
    <w:rsid w:val="00787D25"/>
    <w:rsid w:val="00790654"/>
    <w:rsid w:val="007912B1"/>
    <w:rsid w:val="00797760"/>
    <w:rsid w:val="007A32B2"/>
    <w:rsid w:val="007A3D2E"/>
    <w:rsid w:val="007A3DC7"/>
    <w:rsid w:val="007A4F81"/>
    <w:rsid w:val="007A5B36"/>
    <w:rsid w:val="007A6635"/>
    <w:rsid w:val="007A75AE"/>
    <w:rsid w:val="007B0538"/>
    <w:rsid w:val="007B060B"/>
    <w:rsid w:val="007B0645"/>
    <w:rsid w:val="007B078D"/>
    <w:rsid w:val="007B0865"/>
    <w:rsid w:val="007B0B4B"/>
    <w:rsid w:val="007B0F8C"/>
    <w:rsid w:val="007B232B"/>
    <w:rsid w:val="007B4380"/>
    <w:rsid w:val="007C131A"/>
    <w:rsid w:val="007C1D3F"/>
    <w:rsid w:val="007C39CD"/>
    <w:rsid w:val="007C44CB"/>
    <w:rsid w:val="007C5320"/>
    <w:rsid w:val="007C5D4E"/>
    <w:rsid w:val="007C65C7"/>
    <w:rsid w:val="007C7F55"/>
    <w:rsid w:val="007D0B52"/>
    <w:rsid w:val="007D0CD8"/>
    <w:rsid w:val="007D140B"/>
    <w:rsid w:val="007D1833"/>
    <w:rsid w:val="007D1E7F"/>
    <w:rsid w:val="007D35EB"/>
    <w:rsid w:val="007D535C"/>
    <w:rsid w:val="007D7480"/>
    <w:rsid w:val="007D77BD"/>
    <w:rsid w:val="007D7AB6"/>
    <w:rsid w:val="007E030E"/>
    <w:rsid w:val="007E1965"/>
    <w:rsid w:val="007E1A68"/>
    <w:rsid w:val="007E1CA8"/>
    <w:rsid w:val="007E3C22"/>
    <w:rsid w:val="007E3E15"/>
    <w:rsid w:val="007E419A"/>
    <w:rsid w:val="007E76D6"/>
    <w:rsid w:val="007F0C69"/>
    <w:rsid w:val="007F0C7E"/>
    <w:rsid w:val="007F0D0F"/>
    <w:rsid w:val="007F138C"/>
    <w:rsid w:val="007F229E"/>
    <w:rsid w:val="007F262E"/>
    <w:rsid w:val="007F3EA2"/>
    <w:rsid w:val="007F40F5"/>
    <w:rsid w:val="007F4508"/>
    <w:rsid w:val="007F4AB4"/>
    <w:rsid w:val="007F77BB"/>
    <w:rsid w:val="008008FD"/>
    <w:rsid w:val="00800C42"/>
    <w:rsid w:val="00800F09"/>
    <w:rsid w:val="008010D6"/>
    <w:rsid w:val="00801BCD"/>
    <w:rsid w:val="00802F6F"/>
    <w:rsid w:val="00803535"/>
    <w:rsid w:val="00804191"/>
    <w:rsid w:val="00804E17"/>
    <w:rsid w:val="0080541C"/>
    <w:rsid w:val="008054DA"/>
    <w:rsid w:val="00805DD7"/>
    <w:rsid w:val="00806EF8"/>
    <w:rsid w:val="00807113"/>
    <w:rsid w:val="00807D5B"/>
    <w:rsid w:val="0081213B"/>
    <w:rsid w:val="008121E4"/>
    <w:rsid w:val="00814017"/>
    <w:rsid w:val="008143AC"/>
    <w:rsid w:val="00814A81"/>
    <w:rsid w:val="00815639"/>
    <w:rsid w:val="00816D75"/>
    <w:rsid w:val="00821D88"/>
    <w:rsid w:val="0082295E"/>
    <w:rsid w:val="00823D0D"/>
    <w:rsid w:val="00824250"/>
    <w:rsid w:val="00825F5D"/>
    <w:rsid w:val="008273ED"/>
    <w:rsid w:val="00830176"/>
    <w:rsid w:val="00831202"/>
    <w:rsid w:val="008315BC"/>
    <w:rsid w:val="00831C06"/>
    <w:rsid w:val="00833790"/>
    <w:rsid w:val="00833B37"/>
    <w:rsid w:val="00835909"/>
    <w:rsid w:val="0083629D"/>
    <w:rsid w:val="00836650"/>
    <w:rsid w:val="00836902"/>
    <w:rsid w:val="00837423"/>
    <w:rsid w:val="008409CC"/>
    <w:rsid w:val="008429B4"/>
    <w:rsid w:val="008434A3"/>
    <w:rsid w:val="00844645"/>
    <w:rsid w:val="00844753"/>
    <w:rsid w:val="008448C6"/>
    <w:rsid w:val="0084581B"/>
    <w:rsid w:val="00846CB6"/>
    <w:rsid w:val="00847286"/>
    <w:rsid w:val="00847CFB"/>
    <w:rsid w:val="00850A2D"/>
    <w:rsid w:val="00851AB8"/>
    <w:rsid w:val="00852513"/>
    <w:rsid w:val="00852632"/>
    <w:rsid w:val="008535B4"/>
    <w:rsid w:val="00853885"/>
    <w:rsid w:val="00853BEA"/>
    <w:rsid w:val="00853ED0"/>
    <w:rsid w:val="008540DC"/>
    <w:rsid w:val="00855522"/>
    <w:rsid w:val="00855959"/>
    <w:rsid w:val="00855E0E"/>
    <w:rsid w:val="00855F5B"/>
    <w:rsid w:val="00856AF5"/>
    <w:rsid w:val="00856DF2"/>
    <w:rsid w:val="008579A1"/>
    <w:rsid w:val="00857FBB"/>
    <w:rsid w:val="0086122D"/>
    <w:rsid w:val="0086184E"/>
    <w:rsid w:val="008620C6"/>
    <w:rsid w:val="008623B4"/>
    <w:rsid w:val="00864F6B"/>
    <w:rsid w:val="00865B67"/>
    <w:rsid w:val="00865E4B"/>
    <w:rsid w:val="008660A7"/>
    <w:rsid w:val="008661F1"/>
    <w:rsid w:val="0086685E"/>
    <w:rsid w:val="00866D89"/>
    <w:rsid w:val="00870F5E"/>
    <w:rsid w:val="0087142B"/>
    <w:rsid w:val="008716B8"/>
    <w:rsid w:val="008723C1"/>
    <w:rsid w:val="00872ECD"/>
    <w:rsid w:val="00872FFF"/>
    <w:rsid w:val="00873693"/>
    <w:rsid w:val="008745FB"/>
    <w:rsid w:val="00874DE0"/>
    <w:rsid w:val="0087522C"/>
    <w:rsid w:val="0087551F"/>
    <w:rsid w:val="008758E5"/>
    <w:rsid w:val="00875E74"/>
    <w:rsid w:val="00875E7D"/>
    <w:rsid w:val="00876016"/>
    <w:rsid w:val="0088023F"/>
    <w:rsid w:val="00880474"/>
    <w:rsid w:val="00881253"/>
    <w:rsid w:val="00882599"/>
    <w:rsid w:val="00882615"/>
    <w:rsid w:val="00883271"/>
    <w:rsid w:val="0088338C"/>
    <w:rsid w:val="008839D3"/>
    <w:rsid w:val="00884CBF"/>
    <w:rsid w:val="0088501B"/>
    <w:rsid w:val="00886673"/>
    <w:rsid w:val="00886FCA"/>
    <w:rsid w:val="00890C07"/>
    <w:rsid w:val="0089196E"/>
    <w:rsid w:val="0089222E"/>
    <w:rsid w:val="008924DD"/>
    <w:rsid w:val="008958DF"/>
    <w:rsid w:val="00897005"/>
    <w:rsid w:val="00897C85"/>
    <w:rsid w:val="008A0E63"/>
    <w:rsid w:val="008A1A62"/>
    <w:rsid w:val="008A1E19"/>
    <w:rsid w:val="008A29DA"/>
    <w:rsid w:val="008A42E7"/>
    <w:rsid w:val="008A4902"/>
    <w:rsid w:val="008A4CC8"/>
    <w:rsid w:val="008A522E"/>
    <w:rsid w:val="008B018D"/>
    <w:rsid w:val="008B0B63"/>
    <w:rsid w:val="008B2B7E"/>
    <w:rsid w:val="008B3AAF"/>
    <w:rsid w:val="008B3C68"/>
    <w:rsid w:val="008B3CFB"/>
    <w:rsid w:val="008B3EF2"/>
    <w:rsid w:val="008B40D9"/>
    <w:rsid w:val="008B50DD"/>
    <w:rsid w:val="008C0F48"/>
    <w:rsid w:val="008C1FED"/>
    <w:rsid w:val="008C35FF"/>
    <w:rsid w:val="008C3ED4"/>
    <w:rsid w:val="008C4831"/>
    <w:rsid w:val="008C4E47"/>
    <w:rsid w:val="008C64BF"/>
    <w:rsid w:val="008C6A20"/>
    <w:rsid w:val="008D0C9A"/>
    <w:rsid w:val="008D1D30"/>
    <w:rsid w:val="008D2644"/>
    <w:rsid w:val="008D2743"/>
    <w:rsid w:val="008D36D5"/>
    <w:rsid w:val="008D4235"/>
    <w:rsid w:val="008D44B2"/>
    <w:rsid w:val="008D50D2"/>
    <w:rsid w:val="008D67D1"/>
    <w:rsid w:val="008D735F"/>
    <w:rsid w:val="008E14BC"/>
    <w:rsid w:val="008E207F"/>
    <w:rsid w:val="008E4D3A"/>
    <w:rsid w:val="008E4EFC"/>
    <w:rsid w:val="008E6478"/>
    <w:rsid w:val="008E703F"/>
    <w:rsid w:val="008E7571"/>
    <w:rsid w:val="008F048E"/>
    <w:rsid w:val="008F052C"/>
    <w:rsid w:val="008F2E35"/>
    <w:rsid w:val="008F4915"/>
    <w:rsid w:val="008F7A41"/>
    <w:rsid w:val="008F7D81"/>
    <w:rsid w:val="00900D29"/>
    <w:rsid w:val="00901F29"/>
    <w:rsid w:val="00901F67"/>
    <w:rsid w:val="009032F0"/>
    <w:rsid w:val="00905590"/>
    <w:rsid w:val="00905972"/>
    <w:rsid w:val="00906C23"/>
    <w:rsid w:val="009109BE"/>
    <w:rsid w:val="00910C5E"/>
    <w:rsid w:val="00912D1B"/>
    <w:rsid w:val="00913439"/>
    <w:rsid w:val="00914D05"/>
    <w:rsid w:val="00914D48"/>
    <w:rsid w:val="009158BA"/>
    <w:rsid w:val="00916472"/>
    <w:rsid w:val="009164F0"/>
    <w:rsid w:val="00916CD5"/>
    <w:rsid w:val="00916FF2"/>
    <w:rsid w:val="0091717A"/>
    <w:rsid w:val="00917ACE"/>
    <w:rsid w:val="00917FEE"/>
    <w:rsid w:val="00923480"/>
    <w:rsid w:val="00924A0E"/>
    <w:rsid w:val="00924AC5"/>
    <w:rsid w:val="00924FC4"/>
    <w:rsid w:val="009268DA"/>
    <w:rsid w:val="00926EC7"/>
    <w:rsid w:val="0092742D"/>
    <w:rsid w:val="00930248"/>
    <w:rsid w:val="00930AEE"/>
    <w:rsid w:val="00930C1F"/>
    <w:rsid w:val="00933BEB"/>
    <w:rsid w:val="00934D38"/>
    <w:rsid w:val="00935AF0"/>
    <w:rsid w:val="00935D28"/>
    <w:rsid w:val="00936CA9"/>
    <w:rsid w:val="00936F33"/>
    <w:rsid w:val="00937ADD"/>
    <w:rsid w:val="009411E4"/>
    <w:rsid w:val="00941324"/>
    <w:rsid w:val="00941826"/>
    <w:rsid w:val="00943A5B"/>
    <w:rsid w:val="00943EA7"/>
    <w:rsid w:val="00946490"/>
    <w:rsid w:val="00946E54"/>
    <w:rsid w:val="00947C40"/>
    <w:rsid w:val="00950CE3"/>
    <w:rsid w:val="009514A5"/>
    <w:rsid w:val="00951B06"/>
    <w:rsid w:val="00951EAF"/>
    <w:rsid w:val="00953855"/>
    <w:rsid w:val="009544C3"/>
    <w:rsid w:val="009547B8"/>
    <w:rsid w:val="00957011"/>
    <w:rsid w:val="00960046"/>
    <w:rsid w:val="00960070"/>
    <w:rsid w:val="0096023A"/>
    <w:rsid w:val="00960F5D"/>
    <w:rsid w:val="00961846"/>
    <w:rsid w:val="0096225A"/>
    <w:rsid w:val="00963DBA"/>
    <w:rsid w:val="00964B7E"/>
    <w:rsid w:val="0096502E"/>
    <w:rsid w:val="00967C9C"/>
    <w:rsid w:val="00967E61"/>
    <w:rsid w:val="00967F11"/>
    <w:rsid w:val="00970396"/>
    <w:rsid w:val="00970D8E"/>
    <w:rsid w:val="00971BE7"/>
    <w:rsid w:val="00972E01"/>
    <w:rsid w:val="00975001"/>
    <w:rsid w:val="0097568D"/>
    <w:rsid w:val="009766EE"/>
    <w:rsid w:val="00976779"/>
    <w:rsid w:val="00977391"/>
    <w:rsid w:val="009805C7"/>
    <w:rsid w:val="00980C55"/>
    <w:rsid w:val="009814B2"/>
    <w:rsid w:val="00982528"/>
    <w:rsid w:val="009829A9"/>
    <w:rsid w:val="00982E43"/>
    <w:rsid w:val="00982E48"/>
    <w:rsid w:val="009839FC"/>
    <w:rsid w:val="00983A0B"/>
    <w:rsid w:val="009865CA"/>
    <w:rsid w:val="00986FC0"/>
    <w:rsid w:val="00987436"/>
    <w:rsid w:val="00987B99"/>
    <w:rsid w:val="00987D0C"/>
    <w:rsid w:val="009909D0"/>
    <w:rsid w:val="00990F09"/>
    <w:rsid w:val="00991A10"/>
    <w:rsid w:val="00991C24"/>
    <w:rsid w:val="00992BBC"/>
    <w:rsid w:val="00992EED"/>
    <w:rsid w:val="009931D9"/>
    <w:rsid w:val="00995EE9"/>
    <w:rsid w:val="00996AAB"/>
    <w:rsid w:val="009A1BC2"/>
    <w:rsid w:val="009A2333"/>
    <w:rsid w:val="009A2E78"/>
    <w:rsid w:val="009A3772"/>
    <w:rsid w:val="009A448F"/>
    <w:rsid w:val="009A456B"/>
    <w:rsid w:val="009A7AEA"/>
    <w:rsid w:val="009B0971"/>
    <w:rsid w:val="009B11BC"/>
    <w:rsid w:val="009B3CB6"/>
    <w:rsid w:val="009B4B95"/>
    <w:rsid w:val="009B6124"/>
    <w:rsid w:val="009B768E"/>
    <w:rsid w:val="009C1867"/>
    <w:rsid w:val="009C2F3B"/>
    <w:rsid w:val="009C3972"/>
    <w:rsid w:val="009C3F4D"/>
    <w:rsid w:val="009C5105"/>
    <w:rsid w:val="009C73C3"/>
    <w:rsid w:val="009D04AA"/>
    <w:rsid w:val="009D3037"/>
    <w:rsid w:val="009D431D"/>
    <w:rsid w:val="009D4AB1"/>
    <w:rsid w:val="009D7A65"/>
    <w:rsid w:val="009E0313"/>
    <w:rsid w:val="009E32A8"/>
    <w:rsid w:val="009E44CC"/>
    <w:rsid w:val="009E4D7D"/>
    <w:rsid w:val="009E4FA8"/>
    <w:rsid w:val="009E554F"/>
    <w:rsid w:val="009E5992"/>
    <w:rsid w:val="009E7680"/>
    <w:rsid w:val="009F0826"/>
    <w:rsid w:val="009F154C"/>
    <w:rsid w:val="009F16CA"/>
    <w:rsid w:val="009F1E12"/>
    <w:rsid w:val="009F1FEB"/>
    <w:rsid w:val="009F204C"/>
    <w:rsid w:val="009F250A"/>
    <w:rsid w:val="009F5074"/>
    <w:rsid w:val="009F59FA"/>
    <w:rsid w:val="009F6548"/>
    <w:rsid w:val="009F7904"/>
    <w:rsid w:val="009F79B5"/>
    <w:rsid w:val="009F7A34"/>
    <w:rsid w:val="00A001E9"/>
    <w:rsid w:val="00A01053"/>
    <w:rsid w:val="00A016CA"/>
    <w:rsid w:val="00A0233C"/>
    <w:rsid w:val="00A035C0"/>
    <w:rsid w:val="00A0470B"/>
    <w:rsid w:val="00A04A32"/>
    <w:rsid w:val="00A057A9"/>
    <w:rsid w:val="00A057AF"/>
    <w:rsid w:val="00A05D93"/>
    <w:rsid w:val="00A0641A"/>
    <w:rsid w:val="00A07CF1"/>
    <w:rsid w:val="00A07DC3"/>
    <w:rsid w:val="00A07DCE"/>
    <w:rsid w:val="00A1115F"/>
    <w:rsid w:val="00A117A8"/>
    <w:rsid w:val="00A11E4A"/>
    <w:rsid w:val="00A11E87"/>
    <w:rsid w:val="00A1263A"/>
    <w:rsid w:val="00A12858"/>
    <w:rsid w:val="00A12CE8"/>
    <w:rsid w:val="00A1300D"/>
    <w:rsid w:val="00A14221"/>
    <w:rsid w:val="00A14A43"/>
    <w:rsid w:val="00A14BB1"/>
    <w:rsid w:val="00A164E4"/>
    <w:rsid w:val="00A1772A"/>
    <w:rsid w:val="00A17CE7"/>
    <w:rsid w:val="00A20C3A"/>
    <w:rsid w:val="00A218A1"/>
    <w:rsid w:val="00A22454"/>
    <w:rsid w:val="00A235D3"/>
    <w:rsid w:val="00A23B89"/>
    <w:rsid w:val="00A23C83"/>
    <w:rsid w:val="00A245F9"/>
    <w:rsid w:val="00A24637"/>
    <w:rsid w:val="00A24734"/>
    <w:rsid w:val="00A24905"/>
    <w:rsid w:val="00A24F53"/>
    <w:rsid w:val="00A2688B"/>
    <w:rsid w:val="00A27AE3"/>
    <w:rsid w:val="00A30349"/>
    <w:rsid w:val="00A318EB"/>
    <w:rsid w:val="00A328AE"/>
    <w:rsid w:val="00A32E3E"/>
    <w:rsid w:val="00A3332F"/>
    <w:rsid w:val="00A3563E"/>
    <w:rsid w:val="00A36DC9"/>
    <w:rsid w:val="00A379EF"/>
    <w:rsid w:val="00A40072"/>
    <w:rsid w:val="00A400BF"/>
    <w:rsid w:val="00A40527"/>
    <w:rsid w:val="00A40A0C"/>
    <w:rsid w:val="00A41117"/>
    <w:rsid w:val="00A41779"/>
    <w:rsid w:val="00A43823"/>
    <w:rsid w:val="00A44E11"/>
    <w:rsid w:val="00A47384"/>
    <w:rsid w:val="00A47389"/>
    <w:rsid w:val="00A500FA"/>
    <w:rsid w:val="00A511BB"/>
    <w:rsid w:val="00A511DC"/>
    <w:rsid w:val="00A51852"/>
    <w:rsid w:val="00A527C0"/>
    <w:rsid w:val="00A52CB4"/>
    <w:rsid w:val="00A545ED"/>
    <w:rsid w:val="00A54DF6"/>
    <w:rsid w:val="00A576B6"/>
    <w:rsid w:val="00A60205"/>
    <w:rsid w:val="00A60261"/>
    <w:rsid w:val="00A602FB"/>
    <w:rsid w:val="00A63815"/>
    <w:rsid w:val="00A63FDD"/>
    <w:rsid w:val="00A64049"/>
    <w:rsid w:val="00A65F4A"/>
    <w:rsid w:val="00A671FB"/>
    <w:rsid w:val="00A67EE9"/>
    <w:rsid w:val="00A70936"/>
    <w:rsid w:val="00A70D42"/>
    <w:rsid w:val="00A73802"/>
    <w:rsid w:val="00A7385D"/>
    <w:rsid w:val="00A740DD"/>
    <w:rsid w:val="00A74AB4"/>
    <w:rsid w:val="00A76367"/>
    <w:rsid w:val="00A7705D"/>
    <w:rsid w:val="00A80937"/>
    <w:rsid w:val="00A810DC"/>
    <w:rsid w:val="00A8152A"/>
    <w:rsid w:val="00A8193D"/>
    <w:rsid w:val="00A83DE4"/>
    <w:rsid w:val="00A84377"/>
    <w:rsid w:val="00A84D60"/>
    <w:rsid w:val="00A85467"/>
    <w:rsid w:val="00A85D9D"/>
    <w:rsid w:val="00A86C6E"/>
    <w:rsid w:val="00A86E5F"/>
    <w:rsid w:val="00A87D7E"/>
    <w:rsid w:val="00A87E30"/>
    <w:rsid w:val="00A87EA5"/>
    <w:rsid w:val="00A90415"/>
    <w:rsid w:val="00A92622"/>
    <w:rsid w:val="00A9273B"/>
    <w:rsid w:val="00A92F6B"/>
    <w:rsid w:val="00A930E7"/>
    <w:rsid w:val="00A9383A"/>
    <w:rsid w:val="00A93AEE"/>
    <w:rsid w:val="00A940E4"/>
    <w:rsid w:val="00A9773A"/>
    <w:rsid w:val="00A97DC4"/>
    <w:rsid w:val="00AA0789"/>
    <w:rsid w:val="00AA1761"/>
    <w:rsid w:val="00AA21BF"/>
    <w:rsid w:val="00AA2E46"/>
    <w:rsid w:val="00AA38A4"/>
    <w:rsid w:val="00AA4240"/>
    <w:rsid w:val="00AA6390"/>
    <w:rsid w:val="00AA6547"/>
    <w:rsid w:val="00AA77FD"/>
    <w:rsid w:val="00AB2B23"/>
    <w:rsid w:val="00AB2B80"/>
    <w:rsid w:val="00AB37D2"/>
    <w:rsid w:val="00AB5323"/>
    <w:rsid w:val="00AB646F"/>
    <w:rsid w:val="00AB6A7D"/>
    <w:rsid w:val="00AB75B0"/>
    <w:rsid w:val="00AC02D9"/>
    <w:rsid w:val="00AC03AB"/>
    <w:rsid w:val="00AC0E94"/>
    <w:rsid w:val="00AC10EB"/>
    <w:rsid w:val="00AC155B"/>
    <w:rsid w:val="00AC19B7"/>
    <w:rsid w:val="00AC1C14"/>
    <w:rsid w:val="00AC713F"/>
    <w:rsid w:val="00AC730F"/>
    <w:rsid w:val="00AC7637"/>
    <w:rsid w:val="00AC7FD5"/>
    <w:rsid w:val="00AD0573"/>
    <w:rsid w:val="00AD275A"/>
    <w:rsid w:val="00AD3834"/>
    <w:rsid w:val="00AD47DC"/>
    <w:rsid w:val="00AD5892"/>
    <w:rsid w:val="00AD67B3"/>
    <w:rsid w:val="00AD6BC8"/>
    <w:rsid w:val="00AD72BD"/>
    <w:rsid w:val="00AD791A"/>
    <w:rsid w:val="00AE0264"/>
    <w:rsid w:val="00AE07FE"/>
    <w:rsid w:val="00AE1DCA"/>
    <w:rsid w:val="00AE21E0"/>
    <w:rsid w:val="00AE3307"/>
    <w:rsid w:val="00AE386C"/>
    <w:rsid w:val="00AE45A7"/>
    <w:rsid w:val="00AE46A9"/>
    <w:rsid w:val="00AE7039"/>
    <w:rsid w:val="00AE7BE0"/>
    <w:rsid w:val="00AF0027"/>
    <w:rsid w:val="00AF0812"/>
    <w:rsid w:val="00AF08D4"/>
    <w:rsid w:val="00AF2A06"/>
    <w:rsid w:val="00AF35F7"/>
    <w:rsid w:val="00AF3E52"/>
    <w:rsid w:val="00AF4DF3"/>
    <w:rsid w:val="00AF5563"/>
    <w:rsid w:val="00AF757D"/>
    <w:rsid w:val="00AF7797"/>
    <w:rsid w:val="00AF7EAC"/>
    <w:rsid w:val="00B00B05"/>
    <w:rsid w:val="00B024DF"/>
    <w:rsid w:val="00B026C8"/>
    <w:rsid w:val="00B028A8"/>
    <w:rsid w:val="00B02BF2"/>
    <w:rsid w:val="00B04DCB"/>
    <w:rsid w:val="00B04F06"/>
    <w:rsid w:val="00B06992"/>
    <w:rsid w:val="00B06DD6"/>
    <w:rsid w:val="00B11B4E"/>
    <w:rsid w:val="00B121D7"/>
    <w:rsid w:val="00B1454A"/>
    <w:rsid w:val="00B17E09"/>
    <w:rsid w:val="00B20A6A"/>
    <w:rsid w:val="00B2118A"/>
    <w:rsid w:val="00B2279B"/>
    <w:rsid w:val="00B23DF6"/>
    <w:rsid w:val="00B23FE4"/>
    <w:rsid w:val="00B2400A"/>
    <w:rsid w:val="00B249CE"/>
    <w:rsid w:val="00B2537F"/>
    <w:rsid w:val="00B25837"/>
    <w:rsid w:val="00B25BD3"/>
    <w:rsid w:val="00B27011"/>
    <w:rsid w:val="00B276DB"/>
    <w:rsid w:val="00B27700"/>
    <w:rsid w:val="00B278A2"/>
    <w:rsid w:val="00B31921"/>
    <w:rsid w:val="00B323EF"/>
    <w:rsid w:val="00B335E6"/>
    <w:rsid w:val="00B33883"/>
    <w:rsid w:val="00B35C4C"/>
    <w:rsid w:val="00B35C85"/>
    <w:rsid w:val="00B35F8B"/>
    <w:rsid w:val="00B3657D"/>
    <w:rsid w:val="00B37EB8"/>
    <w:rsid w:val="00B4090F"/>
    <w:rsid w:val="00B40AC5"/>
    <w:rsid w:val="00B41C36"/>
    <w:rsid w:val="00B41F13"/>
    <w:rsid w:val="00B42077"/>
    <w:rsid w:val="00B42B29"/>
    <w:rsid w:val="00B42EF3"/>
    <w:rsid w:val="00B435DA"/>
    <w:rsid w:val="00B436A1"/>
    <w:rsid w:val="00B43F78"/>
    <w:rsid w:val="00B442E7"/>
    <w:rsid w:val="00B44B28"/>
    <w:rsid w:val="00B44DDD"/>
    <w:rsid w:val="00B45C02"/>
    <w:rsid w:val="00B45D95"/>
    <w:rsid w:val="00B47562"/>
    <w:rsid w:val="00B50260"/>
    <w:rsid w:val="00B50732"/>
    <w:rsid w:val="00B50757"/>
    <w:rsid w:val="00B5090E"/>
    <w:rsid w:val="00B52BFE"/>
    <w:rsid w:val="00B52C39"/>
    <w:rsid w:val="00B5364A"/>
    <w:rsid w:val="00B5401D"/>
    <w:rsid w:val="00B551CA"/>
    <w:rsid w:val="00B565E1"/>
    <w:rsid w:val="00B56612"/>
    <w:rsid w:val="00B56950"/>
    <w:rsid w:val="00B5732D"/>
    <w:rsid w:val="00B575FA"/>
    <w:rsid w:val="00B6042E"/>
    <w:rsid w:val="00B60EBB"/>
    <w:rsid w:val="00B61EB5"/>
    <w:rsid w:val="00B62B1E"/>
    <w:rsid w:val="00B63081"/>
    <w:rsid w:val="00B63426"/>
    <w:rsid w:val="00B640AA"/>
    <w:rsid w:val="00B644CB"/>
    <w:rsid w:val="00B64DA0"/>
    <w:rsid w:val="00B66093"/>
    <w:rsid w:val="00B6746F"/>
    <w:rsid w:val="00B711F6"/>
    <w:rsid w:val="00B71245"/>
    <w:rsid w:val="00B71A14"/>
    <w:rsid w:val="00B71DE7"/>
    <w:rsid w:val="00B72BDA"/>
    <w:rsid w:val="00B72E22"/>
    <w:rsid w:val="00B73329"/>
    <w:rsid w:val="00B748D3"/>
    <w:rsid w:val="00B751E9"/>
    <w:rsid w:val="00B75BDA"/>
    <w:rsid w:val="00B76798"/>
    <w:rsid w:val="00B76815"/>
    <w:rsid w:val="00B82509"/>
    <w:rsid w:val="00B83323"/>
    <w:rsid w:val="00B8411A"/>
    <w:rsid w:val="00B85F96"/>
    <w:rsid w:val="00B874E8"/>
    <w:rsid w:val="00B9260B"/>
    <w:rsid w:val="00B92728"/>
    <w:rsid w:val="00B92F1E"/>
    <w:rsid w:val="00B93F8F"/>
    <w:rsid w:val="00B940A3"/>
    <w:rsid w:val="00B9516B"/>
    <w:rsid w:val="00B951AA"/>
    <w:rsid w:val="00B96147"/>
    <w:rsid w:val="00B97EEA"/>
    <w:rsid w:val="00BA0C03"/>
    <w:rsid w:val="00BA2BA4"/>
    <w:rsid w:val="00BA2EFA"/>
    <w:rsid w:val="00BA3146"/>
    <w:rsid w:val="00BA3884"/>
    <w:rsid w:val="00BA3B27"/>
    <w:rsid w:val="00BA3F4B"/>
    <w:rsid w:val="00BA4620"/>
    <w:rsid w:val="00BA4E73"/>
    <w:rsid w:val="00BA623A"/>
    <w:rsid w:val="00BB1DC4"/>
    <w:rsid w:val="00BB3A34"/>
    <w:rsid w:val="00BB4CCB"/>
    <w:rsid w:val="00BB4FFB"/>
    <w:rsid w:val="00BB6ABB"/>
    <w:rsid w:val="00BC22C6"/>
    <w:rsid w:val="00BC34F8"/>
    <w:rsid w:val="00BC35E7"/>
    <w:rsid w:val="00BC52BC"/>
    <w:rsid w:val="00BC6FF3"/>
    <w:rsid w:val="00BC74A7"/>
    <w:rsid w:val="00BD19F4"/>
    <w:rsid w:val="00BD23D5"/>
    <w:rsid w:val="00BD2A02"/>
    <w:rsid w:val="00BE13EE"/>
    <w:rsid w:val="00BE1D22"/>
    <w:rsid w:val="00BE1E68"/>
    <w:rsid w:val="00BE3073"/>
    <w:rsid w:val="00BE34AB"/>
    <w:rsid w:val="00BE36C5"/>
    <w:rsid w:val="00BE3739"/>
    <w:rsid w:val="00BE387D"/>
    <w:rsid w:val="00BE3C09"/>
    <w:rsid w:val="00BE6E17"/>
    <w:rsid w:val="00BF1EA2"/>
    <w:rsid w:val="00BF25C7"/>
    <w:rsid w:val="00BF3219"/>
    <w:rsid w:val="00BF3B6F"/>
    <w:rsid w:val="00BF4B4D"/>
    <w:rsid w:val="00BF4C02"/>
    <w:rsid w:val="00BF6580"/>
    <w:rsid w:val="00BF66E7"/>
    <w:rsid w:val="00BF6F1B"/>
    <w:rsid w:val="00C00B78"/>
    <w:rsid w:val="00C016B3"/>
    <w:rsid w:val="00C01FBE"/>
    <w:rsid w:val="00C029F8"/>
    <w:rsid w:val="00C0546D"/>
    <w:rsid w:val="00C05D85"/>
    <w:rsid w:val="00C06FF9"/>
    <w:rsid w:val="00C079DF"/>
    <w:rsid w:val="00C07A9B"/>
    <w:rsid w:val="00C07E6B"/>
    <w:rsid w:val="00C1050C"/>
    <w:rsid w:val="00C11034"/>
    <w:rsid w:val="00C11601"/>
    <w:rsid w:val="00C125AC"/>
    <w:rsid w:val="00C12FB7"/>
    <w:rsid w:val="00C13766"/>
    <w:rsid w:val="00C14804"/>
    <w:rsid w:val="00C15730"/>
    <w:rsid w:val="00C15750"/>
    <w:rsid w:val="00C16508"/>
    <w:rsid w:val="00C1761E"/>
    <w:rsid w:val="00C178D7"/>
    <w:rsid w:val="00C17CA2"/>
    <w:rsid w:val="00C17E28"/>
    <w:rsid w:val="00C20147"/>
    <w:rsid w:val="00C20F9F"/>
    <w:rsid w:val="00C21EEF"/>
    <w:rsid w:val="00C226E7"/>
    <w:rsid w:val="00C23FCA"/>
    <w:rsid w:val="00C25EF1"/>
    <w:rsid w:val="00C2757D"/>
    <w:rsid w:val="00C30B6C"/>
    <w:rsid w:val="00C3111C"/>
    <w:rsid w:val="00C3154B"/>
    <w:rsid w:val="00C33024"/>
    <w:rsid w:val="00C343AB"/>
    <w:rsid w:val="00C35021"/>
    <w:rsid w:val="00C3545E"/>
    <w:rsid w:val="00C35576"/>
    <w:rsid w:val="00C35D76"/>
    <w:rsid w:val="00C36041"/>
    <w:rsid w:val="00C366BD"/>
    <w:rsid w:val="00C36BB6"/>
    <w:rsid w:val="00C37B56"/>
    <w:rsid w:val="00C4261F"/>
    <w:rsid w:val="00C42C16"/>
    <w:rsid w:val="00C439B0"/>
    <w:rsid w:val="00C46A7E"/>
    <w:rsid w:val="00C47DD2"/>
    <w:rsid w:val="00C502A4"/>
    <w:rsid w:val="00C50832"/>
    <w:rsid w:val="00C54F3B"/>
    <w:rsid w:val="00C55FE3"/>
    <w:rsid w:val="00C576E0"/>
    <w:rsid w:val="00C601F6"/>
    <w:rsid w:val="00C6098F"/>
    <w:rsid w:val="00C61978"/>
    <w:rsid w:val="00C628BB"/>
    <w:rsid w:val="00C629B6"/>
    <w:rsid w:val="00C62FA8"/>
    <w:rsid w:val="00C63385"/>
    <w:rsid w:val="00C63422"/>
    <w:rsid w:val="00C63429"/>
    <w:rsid w:val="00C64519"/>
    <w:rsid w:val="00C661CF"/>
    <w:rsid w:val="00C6677B"/>
    <w:rsid w:val="00C70AE6"/>
    <w:rsid w:val="00C7185A"/>
    <w:rsid w:val="00C7185B"/>
    <w:rsid w:val="00C71E14"/>
    <w:rsid w:val="00C72069"/>
    <w:rsid w:val="00C727D9"/>
    <w:rsid w:val="00C72981"/>
    <w:rsid w:val="00C72AA0"/>
    <w:rsid w:val="00C75DE5"/>
    <w:rsid w:val="00C762DD"/>
    <w:rsid w:val="00C76585"/>
    <w:rsid w:val="00C769DE"/>
    <w:rsid w:val="00C808CF"/>
    <w:rsid w:val="00C80C14"/>
    <w:rsid w:val="00C80EA6"/>
    <w:rsid w:val="00C80EBD"/>
    <w:rsid w:val="00C821C9"/>
    <w:rsid w:val="00C830A3"/>
    <w:rsid w:val="00C838F5"/>
    <w:rsid w:val="00C84B5C"/>
    <w:rsid w:val="00C85E10"/>
    <w:rsid w:val="00C90243"/>
    <w:rsid w:val="00C90CC8"/>
    <w:rsid w:val="00C91B5C"/>
    <w:rsid w:val="00C9200F"/>
    <w:rsid w:val="00C92158"/>
    <w:rsid w:val="00C95CBE"/>
    <w:rsid w:val="00C97976"/>
    <w:rsid w:val="00CA10FF"/>
    <w:rsid w:val="00CA182B"/>
    <w:rsid w:val="00CA204D"/>
    <w:rsid w:val="00CA32F6"/>
    <w:rsid w:val="00CA4A0A"/>
    <w:rsid w:val="00CA4B2D"/>
    <w:rsid w:val="00CA5C38"/>
    <w:rsid w:val="00CA5FCB"/>
    <w:rsid w:val="00CB143F"/>
    <w:rsid w:val="00CB1A85"/>
    <w:rsid w:val="00CB26B6"/>
    <w:rsid w:val="00CB4621"/>
    <w:rsid w:val="00CB5DBB"/>
    <w:rsid w:val="00CB67D5"/>
    <w:rsid w:val="00CB6814"/>
    <w:rsid w:val="00CB740C"/>
    <w:rsid w:val="00CB7504"/>
    <w:rsid w:val="00CC14D6"/>
    <w:rsid w:val="00CC40AC"/>
    <w:rsid w:val="00CC50D9"/>
    <w:rsid w:val="00CC5AA7"/>
    <w:rsid w:val="00CC6576"/>
    <w:rsid w:val="00CD004A"/>
    <w:rsid w:val="00CD1400"/>
    <w:rsid w:val="00CD1460"/>
    <w:rsid w:val="00CD4A60"/>
    <w:rsid w:val="00CD5442"/>
    <w:rsid w:val="00CD5FDF"/>
    <w:rsid w:val="00CD7EED"/>
    <w:rsid w:val="00CE0224"/>
    <w:rsid w:val="00CE0CC6"/>
    <w:rsid w:val="00CE0DAE"/>
    <w:rsid w:val="00CE2237"/>
    <w:rsid w:val="00CE22C3"/>
    <w:rsid w:val="00CE38DE"/>
    <w:rsid w:val="00CE4341"/>
    <w:rsid w:val="00CE46A6"/>
    <w:rsid w:val="00CE531D"/>
    <w:rsid w:val="00CE75AB"/>
    <w:rsid w:val="00CE76B3"/>
    <w:rsid w:val="00CE7862"/>
    <w:rsid w:val="00CF0B4B"/>
    <w:rsid w:val="00CF0F6D"/>
    <w:rsid w:val="00CF3594"/>
    <w:rsid w:val="00CF487A"/>
    <w:rsid w:val="00CF4E67"/>
    <w:rsid w:val="00CF4ECD"/>
    <w:rsid w:val="00CF4FE5"/>
    <w:rsid w:val="00CF5EB0"/>
    <w:rsid w:val="00CF651E"/>
    <w:rsid w:val="00CF6F03"/>
    <w:rsid w:val="00CF7ACE"/>
    <w:rsid w:val="00D017C9"/>
    <w:rsid w:val="00D01B6D"/>
    <w:rsid w:val="00D024BE"/>
    <w:rsid w:val="00D024F4"/>
    <w:rsid w:val="00D02562"/>
    <w:rsid w:val="00D0272B"/>
    <w:rsid w:val="00D042DE"/>
    <w:rsid w:val="00D04CA1"/>
    <w:rsid w:val="00D05571"/>
    <w:rsid w:val="00D05B4C"/>
    <w:rsid w:val="00D06227"/>
    <w:rsid w:val="00D06244"/>
    <w:rsid w:val="00D062F0"/>
    <w:rsid w:val="00D065DE"/>
    <w:rsid w:val="00D06A95"/>
    <w:rsid w:val="00D112CD"/>
    <w:rsid w:val="00D13DBA"/>
    <w:rsid w:val="00D1485E"/>
    <w:rsid w:val="00D14D46"/>
    <w:rsid w:val="00D20ED2"/>
    <w:rsid w:val="00D21110"/>
    <w:rsid w:val="00D2286B"/>
    <w:rsid w:val="00D22A11"/>
    <w:rsid w:val="00D25C7A"/>
    <w:rsid w:val="00D25CF5"/>
    <w:rsid w:val="00D26288"/>
    <w:rsid w:val="00D269A7"/>
    <w:rsid w:val="00D26D0E"/>
    <w:rsid w:val="00D26FDF"/>
    <w:rsid w:val="00D279E4"/>
    <w:rsid w:val="00D27FC2"/>
    <w:rsid w:val="00D32490"/>
    <w:rsid w:val="00D32A61"/>
    <w:rsid w:val="00D32B48"/>
    <w:rsid w:val="00D33C68"/>
    <w:rsid w:val="00D33F33"/>
    <w:rsid w:val="00D353B2"/>
    <w:rsid w:val="00D3591C"/>
    <w:rsid w:val="00D35B60"/>
    <w:rsid w:val="00D3699B"/>
    <w:rsid w:val="00D36C0C"/>
    <w:rsid w:val="00D36C87"/>
    <w:rsid w:val="00D3724D"/>
    <w:rsid w:val="00D40861"/>
    <w:rsid w:val="00D40A8A"/>
    <w:rsid w:val="00D40F25"/>
    <w:rsid w:val="00D41616"/>
    <w:rsid w:val="00D42894"/>
    <w:rsid w:val="00D43643"/>
    <w:rsid w:val="00D438BE"/>
    <w:rsid w:val="00D43BBC"/>
    <w:rsid w:val="00D43FF8"/>
    <w:rsid w:val="00D44914"/>
    <w:rsid w:val="00D4500B"/>
    <w:rsid w:val="00D50DE4"/>
    <w:rsid w:val="00D50FF6"/>
    <w:rsid w:val="00D51A51"/>
    <w:rsid w:val="00D54836"/>
    <w:rsid w:val="00D54EA9"/>
    <w:rsid w:val="00D579EA"/>
    <w:rsid w:val="00D57E71"/>
    <w:rsid w:val="00D6022A"/>
    <w:rsid w:val="00D61BE3"/>
    <w:rsid w:val="00D62A52"/>
    <w:rsid w:val="00D63246"/>
    <w:rsid w:val="00D63307"/>
    <w:rsid w:val="00D65FA7"/>
    <w:rsid w:val="00D67696"/>
    <w:rsid w:val="00D7139F"/>
    <w:rsid w:val="00D71944"/>
    <w:rsid w:val="00D724E3"/>
    <w:rsid w:val="00D72D88"/>
    <w:rsid w:val="00D73421"/>
    <w:rsid w:val="00D73F30"/>
    <w:rsid w:val="00D74646"/>
    <w:rsid w:val="00D74E94"/>
    <w:rsid w:val="00D7632A"/>
    <w:rsid w:val="00D76A99"/>
    <w:rsid w:val="00D76FA9"/>
    <w:rsid w:val="00D77E25"/>
    <w:rsid w:val="00D81FF2"/>
    <w:rsid w:val="00D82DC3"/>
    <w:rsid w:val="00D8374F"/>
    <w:rsid w:val="00D83BC0"/>
    <w:rsid w:val="00D84D87"/>
    <w:rsid w:val="00D85BBC"/>
    <w:rsid w:val="00D85CF2"/>
    <w:rsid w:val="00D86E74"/>
    <w:rsid w:val="00D874E7"/>
    <w:rsid w:val="00D90DEF"/>
    <w:rsid w:val="00D92419"/>
    <w:rsid w:val="00D92A2F"/>
    <w:rsid w:val="00D92EB0"/>
    <w:rsid w:val="00D9309B"/>
    <w:rsid w:val="00D935C7"/>
    <w:rsid w:val="00D950D9"/>
    <w:rsid w:val="00D955B9"/>
    <w:rsid w:val="00D9583A"/>
    <w:rsid w:val="00D959B3"/>
    <w:rsid w:val="00DA11ED"/>
    <w:rsid w:val="00DA1341"/>
    <w:rsid w:val="00DA1E12"/>
    <w:rsid w:val="00DA2D8D"/>
    <w:rsid w:val="00DA3C74"/>
    <w:rsid w:val="00DA3DC8"/>
    <w:rsid w:val="00DA468C"/>
    <w:rsid w:val="00DA541E"/>
    <w:rsid w:val="00DA5E37"/>
    <w:rsid w:val="00DA6690"/>
    <w:rsid w:val="00DA6924"/>
    <w:rsid w:val="00DB084D"/>
    <w:rsid w:val="00DB0890"/>
    <w:rsid w:val="00DB0D6A"/>
    <w:rsid w:val="00DB1251"/>
    <w:rsid w:val="00DB1B84"/>
    <w:rsid w:val="00DB1F86"/>
    <w:rsid w:val="00DB2040"/>
    <w:rsid w:val="00DB2235"/>
    <w:rsid w:val="00DB2864"/>
    <w:rsid w:val="00DB2CDD"/>
    <w:rsid w:val="00DB2D6E"/>
    <w:rsid w:val="00DB2FB4"/>
    <w:rsid w:val="00DB382A"/>
    <w:rsid w:val="00DB53EF"/>
    <w:rsid w:val="00DB655D"/>
    <w:rsid w:val="00DB6DE1"/>
    <w:rsid w:val="00DC1461"/>
    <w:rsid w:val="00DC176D"/>
    <w:rsid w:val="00DC3C8B"/>
    <w:rsid w:val="00DC46A8"/>
    <w:rsid w:val="00DC4DB1"/>
    <w:rsid w:val="00DC4E96"/>
    <w:rsid w:val="00DC513B"/>
    <w:rsid w:val="00DC5812"/>
    <w:rsid w:val="00DC790C"/>
    <w:rsid w:val="00DC793E"/>
    <w:rsid w:val="00DC7FAF"/>
    <w:rsid w:val="00DD02DF"/>
    <w:rsid w:val="00DD1227"/>
    <w:rsid w:val="00DD161A"/>
    <w:rsid w:val="00DD5C50"/>
    <w:rsid w:val="00DD6211"/>
    <w:rsid w:val="00DD6B47"/>
    <w:rsid w:val="00DD7A41"/>
    <w:rsid w:val="00DE0FC9"/>
    <w:rsid w:val="00DE2B68"/>
    <w:rsid w:val="00DE31A0"/>
    <w:rsid w:val="00DE3404"/>
    <w:rsid w:val="00DE4BB4"/>
    <w:rsid w:val="00DE4D71"/>
    <w:rsid w:val="00DE4E0D"/>
    <w:rsid w:val="00DE5839"/>
    <w:rsid w:val="00DE6041"/>
    <w:rsid w:val="00DE7B79"/>
    <w:rsid w:val="00DE7F96"/>
    <w:rsid w:val="00DF0D16"/>
    <w:rsid w:val="00DF0D64"/>
    <w:rsid w:val="00DF22EA"/>
    <w:rsid w:val="00DF2D28"/>
    <w:rsid w:val="00DF32BF"/>
    <w:rsid w:val="00DF37F1"/>
    <w:rsid w:val="00DF674D"/>
    <w:rsid w:val="00DF702D"/>
    <w:rsid w:val="00E00607"/>
    <w:rsid w:val="00E0070F"/>
    <w:rsid w:val="00E02325"/>
    <w:rsid w:val="00E0360E"/>
    <w:rsid w:val="00E03B69"/>
    <w:rsid w:val="00E0496C"/>
    <w:rsid w:val="00E04FDF"/>
    <w:rsid w:val="00E10D7F"/>
    <w:rsid w:val="00E125F5"/>
    <w:rsid w:val="00E1321C"/>
    <w:rsid w:val="00E1357F"/>
    <w:rsid w:val="00E13E84"/>
    <w:rsid w:val="00E14596"/>
    <w:rsid w:val="00E15B80"/>
    <w:rsid w:val="00E17447"/>
    <w:rsid w:val="00E17668"/>
    <w:rsid w:val="00E17B92"/>
    <w:rsid w:val="00E206A8"/>
    <w:rsid w:val="00E21E97"/>
    <w:rsid w:val="00E2311B"/>
    <w:rsid w:val="00E23C0A"/>
    <w:rsid w:val="00E241B8"/>
    <w:rsid w:val="00E243CC"/>
    <w:rsid w:val="00E24AD2"/>
    <w:rsid w:val="00E2582A"/>
    <w:rsid w:val="00E25AE9"/>
    <w:rsid w:val="00E27CCF"/>
    <w:rsid w:val="00E30427"/>
    <w:rsid w:val="00E30704"/>
    <w:rsid w:val="00E30E13"/>
    <w:rsid w:val="00E31618"/>
    <w:rsid w:val="00E3163B"/>
    <w:rsid w:val="00E317BB"/>
    <w:rsid w:val="00E31BBE"/>
    <w:rsid w:val="00E328E6"/>
    <w:rsid w:val="00E33079"/>
    <w:rsid w:val="00E33878"/>
    <w:rsid w:val="00E33982"/>
    <w:rsid w:val="00E353B3"/>
    <w:rsid w:val="00E407CC"/>
    <w:rsid w:val="00E431F0"/>
    <w:rsid w:val="00E435AF"/>
    <w:rsid w:val="00E43961"/>
    <w:rsid w:val="00E442BF"/>
    <w:rsid w:val="00E44F76"/>
    <w:rsid w:val="00E45252"/>
    <w:rsid w:val="00E45662"/>
    <w:rsid w:val="00E45931"/>
    <w:rsid w:val="00E459F8"/>
    <w:rsid w:val="00E4690F"/>
    <w:rsid w:val="00E47D93"/>
    <w:rsid w:val="00E51288"/>
    <w:rsid w:val="00E519F0"/>
    <w:rsid w:val="00E51E81"/>
    <w:rsid w:val="00E531C5"/>
    <w:rsid w:val="00E54DD2"/>
    <w:rsid w:val="00E55E16"/>
    <w:rsid w:val="00E55FD4"/>
    <w:rsid w:val="00E5621B"/>
    <w:rsid w:val="00E56390"/>
    <w:rsid w:val="00E568C5"/>
    <w:rsid w:val="00E57B56"/>
    <w:rsid w:val="00E57BFD"/>
    <w:rsid w:val="00E61546"/>
    <w:rsid w:val="00E61D52"/>
    <w:rsid w:val="00E660A0"/>
    <w:rsid w:val="00E70EC7"/>
    <w:rsid w:val="00E71D49"/>
    <w:rsid w:val="00E73259"/>
    <w:rsid w:val="00E734CB"/>
    <w:rsid w:val="00E73742"/>
    <w:rsid w:val="00E73E66"/>
    <w:rsid w:val="00E74684"/>
    <w:rsid w:val="00E7567E"/>
    <w:rsid w:val="00E75FFE"/>
    <w:rsid w:val="00E7676D"/>
    <w:rsid w:val="00E76E8C"/>
    <w:rsid w:val="00E81F2F"/>
    <w:rsid w:val="00E82ABC"/>
    <w:rsid w:val="00E83147"/>
    <w:rsid w:val="00E83837"/>
    <w:rsid w:val="00E83EB6"/>
    <w:rsid w:val="00E840EF"/>
    <w:rsid w:val="00E84AE7"/>
    <w:rsid w:val="00E84EBC"/>
    <w:rsid w:val="00E90787"/>
    <w:rsid w:val="00E9170E"/>
    <w:rsid w:val="00E936AB"/>
    <w:rsid w:val="00E93EF9"/>
    <w:rsid w:val="00E94A1F"/>
    <w:rsid w:val="00E94DCE"/>
    <w:rsid w:val="00E95379"/>
    <w:rsid w:val="00E95643"/>
    <w:rsid w:val="00E96802"/>
    <w:rsid w:val="00E96CAD"/>
    <w:rsid w:val="00EA17EC"/>
    <w:rsid w:val="00EA2889"/>
    <w:rsid w:val="00EA2A46"/>
    <w:rsid w:val="00EA2CF2"/>
    <w:rsid w:val="00EA3B8C"/>
    <w:rsid w:val="00EA3C9D"/>
    <w:rsid w:val="00EA5F99"/>
    <w:rsid w:val="00EA6108"/>
    <w:rsid w:val="00EA79C1"/>
    <w:rsid w:val="00EA7BCF"/>
    <w:rsid w:val="00EA7E16"/>
    <w:rsid w:val="00EB07BE"/>
    <w:rsid w:val="00EB0DD8"/>
    <w:rsid w:val="00EB0E8E"/>
    <w:rsid w:val="00EB1BCA"/>
    <w:rsid w:val="00EB1EA6"/>
    <w:rsid w:val="00EB2C75"/>
    <w:rsid w:val="00EB5B0E"/>
    <w:rsid w:val="00EB5FB8"/>
    <w:rsid w:val="00EB61CF"/>
    <w:rsid w:val="00EB70E3"/>
    <w:rsid w:val="00EC02E3"/>
    <w:rsid w:val="00EC445E"/>
    <w:rsid w:val="00EC46C0"/>
    <w:rsid w:val="00EC62BD"/>
    <w:rsid w:val="00EC6F67"/>
    <w:rsid w:val="00EC6FCE"/>
    <w:rsid w:val="00EC7380"/>
    <w:rsid w:val="00ED0C96"/>
    <w:rsid w:val="00ED1BD9"/>
    <w:rsid w:val="00ED1E3D"/>
    <w:rsid w:val="00ED1E4B"/>
    <w:rsid w:val="00ED1FDD"/>
    <w:rsid w:val="00ED236E"/>
    <w:rsid w:val="00ED2A88"/>
    <w:rsid w:val="00ED2AF2"/>
    <w:rsid w:val="00ED328F"/>
    <w:rsid w:val="00ED335E"/>
    <w:rsid w:val="00ED37B8"/>
    <w:rsid w:val="00ED3C31"/>
    <w:rsid w:val="00ED3D03"/>
    <w:rsid w:val="00ED49CC"/>
    <w:rsid w:val="00ED52DD"/>
    <w:rsid w:val="00ED6EDA"/>
    <w:rsid w:val="00EE1F7F"/>
    <w:rsid w:val="00EE2983"/>
    <w:rsid w:val="00EE45A9"/>
    <w:rsid w:val="00EE5EF0"/>
    <w:rsid w:val="00EE68AC"/>
    <w:rsid w:val="00EE7420"/>
    <w:rsid w:val="00EE7425"/>
    <w:rsid w:val="00EF03A4"/>
    <w:rsid w:val="00EF2B36"/>
    <w:rsid w:val="00EF32B4"/>
    <w:rsid w:val="00EF32BE"/>
    <w:rsid w:val="00EF3B10"/>
    <w:rsid w:val="00EF5BB9"/>
    <w:rsid w:val="00EF709A"/>
    <w:rsid w:val="00EF78BA"/>
    <w:rsid w:val="00F0021E"/>
    <w:rsid w:val="00F01347"/>
    <w:rsid w:val="00F021B6"/>
    <w:rsid w:val="00F0245A"/>
    <w:rsid w:val="00F0307B"/>
    <w:rsid w:val="00F05984"/>
    <w:rsid w:val="00F05AEE"/>
    <w:rsid w:val="00F07A8E"/>
    <w:rsid w:val="00F10C64"/>
    <w:rsid w:val="00F10FD8"/>
    <w:rsid w:val="00F1187A"/>
    <w:rsid w:val="00F11E05"/>
    <w:rsid w:val="00F1255E"/>
    <w:rsid w:val="00F132EC"/>
    <w:rsid w:val="00F14549"/>
    <w:rsid w:val="00F14AF1"/>
    <w:rsid w:val="00F14EA8"/>
    <w:rsid w:val="00F1602E"/>
    <w:rsid w:val="00F174BB"/>
    <w:rsid w:val="00F20EBF"/>
    <w:rsid w:val="00F21C50"/>
    <w:rsid w:val="00F220D3"/>
    <w:rsid w:val="00F227F2"/>
    <w:rsid w:val="00F22A60"/>
    <w:rsid w:val="00F264A6"/>
    <w:rsid w:val="00F26B85"/>
    <w:rsid w:val="00F26E0E"/>
    <w:rsid w:val="00F271CA"/>
    <w:rsid w:val="00F272D8"/>
    <w:rsid w:val="00F27778"/>
    <w:rsid w:val="00F305E3"/>
    <w:rsid w:val="00F3416B"/>
    <w:rsid w:val="00F3499B"/>
    <w:rsid w:val="00F36C1F"/>
    <w:rsid w:val="00F41B19"/>
    <w:rsid w:val="00F41CBA"/>
    <w:rsid w:val="00F45185"/>
    <w:rsid w:val="00F45800"/>
    <w:rsid w:val="00F460E7"/>
    <w:rsid w:val="00F46A91"/>
    <w:rsid w:val="00F474F8"/>
    <w:rsid w:val="00F477AC"/>
    <w:rsid w:val="00F506A0"/>
    <w:rsid w:val="00F51BDD"/>
    <w:rsid w:val="00F528AF"/>
    <w:rsid w:val="00F53C5A"/>
    <w:rsid w:val="00F53DA9"/>
    <w:rsid w:val="00F542A9"/>
    <w:rsid w:val="00F55F64"/>
    <w:rsid w:val="00F60D69"/>
    <w:rsid w:val="00F614B6"/>
    <w:rsid w:val="00F6166E"/>
    <w:rsid w:val="00F6254D"/>
    <w:rsid w:val="00F62618"/>
    <w:rsid w:val="00F63998"/>
    <w:rsid w:val="00F63FB7"/>
    <w:rsid w:val="00F657A5"/>
    <w:rsid w:val="00F671AC"/>
    <w:rsid w:val="00F67AAF"/>
    <w:rsid w:val="00F70BE1"/>
    <w:rsid w:val="00F71BAD"/>
    <w:rsid w:val="00F7235C"/>
    <w:rsid w:val="00F728B3"/>
    <w:rsid w:val="00F72CD4"/>
    <w:rsid w:val="00F74C65"/>
    <w:rsid w:val="00F74EDA"/>
    <w:rsid w:val="00F74F14"/>
    <w:rsid w:val="00F7588A"/>
    <w:rsid w:val="00F75FB8"/>
    <w:rsid w:val="00F764F7"/>
    <w:rsid w:val="00F801CA"/>
    <w:rsid w:val="00F8075F"/>
    <w:rsid w:val="00F80A3D"/>
    <w:rsid w:val="00F83868"/>
    <w:rsid w:val="00F83F9B"/>
    <w:rsid w:val="00F840F8"/>
    <w:rsid w:val="00F87FF7"/>
    <w:rsid w:val="00F9168F"/>
    <w:rsid w:val="00F91EE3"/>
    <w:rsid w:val="00F92C84"/>
    <w:rsid w:val="00F9326A"/>
    <w:rsid w:val="00F94590"/>
    <w:rsid w:val="00F94AB2"/>
    <w:rsid w:val="00F95D36"/>
    <w:rsid w:val="00F96240"/>
    <w:rsid w:val="00F97053"/>
    <w:rsid w:val="00FA10ED"/>
    <w:rsid w:val="00FA164D"/>
    <w:rsid w:val="00FA71CC"/>
    <w:rsid w:val="00FB0DB4"/>
    <w:rsid w:val="00FB16CF"/>
    <w:rsid w:val="00FB2DD7"/>
    <w:rsid w:val="00FB4381"/>
    <w:rsid w:val="00FB600B"/>
    <w:rsid w:val="00FB6535"/>
    <w:rsid w:val="00FB68FE"/>
    <w:rsid w:val="00FB7B51"/>
    <w:rsid w:val="00FB7D38"/>
    <w:rsid w:val="00FC1FFF"/>
    <w:rsid w:val="00FC2586"/>
    <w:rsid w:val="00FC29AA"/>
    <w:rsid w:val="00FC2AF7"/>
    <w:rsid w:val="00FC3AD4"/>
    <w:rsid w:val="00FC5623"/>
    <w:rsid w:val="00FC6734"/>
    <w:rsid w:val="00FC67D8"/>
    <w:rsid w:val="00FC6958"/>
    <w:rsid w:val="00FC78E4"/>
    <w:rsid w:val="00FD1876"/>
    <w:rsid w:val="00FD38B4"/>
    <w:rsid w:val="00FD3DBB"/>
    <w:rsid w:val="00FD4D91"/>
    <w:rsid w:val="00FD6A10"/>
    <w:rsid w:val="00FE1245"/>
    <w:rsid w:val="00FE1BF1"/>
    <w:rsid w:val="00FE2973"/>
    <w:rsid w:val="00FE3489"/>
    <w:rsid w:val="00FE4A33"/>
    <w:rsid w:val="00FE52AF"/>
    <w:rsid w:val="00FE5983"/>
    <w:rsid w:val="00FF016A"/>
    <w:rsid w:val="00FF0FEE"/>
    <w:rsid w:val="00FF1338"/>
    <w:rsid w:val="00FF14DF"/>
    <w:rsid w:val="00FF21EE"/>
    <w:rsid w:val="00FF3D54"/>
    <w:rsid w:val="00FF454B"/>
    <w:rsid w:val="00FF7CD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615A770A"/>
  <w15:chartTrackingRefBased/>
  <w15:docId w15:val="{D99ADADE-88CD-4A3D-B025-8F7F8E88F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584081"/>
    <w:pPr>
      <w:spacing w:line="360" w:lineRule="auto"/>
      <w:jc w:val="both"/>
    </w:pPr>
    <w:rPr>
      <w:rFonts w:ascii="Calibri Light" w:hAnsi="Calibri Light"/>
      <w:sz w:val="22"/>
      <w:szCs w:val="24"/>
    </w:rPr>
  </w:style>
  <w:style w:type="paragraph" w:styleId="Titolo1">
    <w:name w:val="heading 1"/>
    <w:basedOn w:val="Normale"/>
    <w:next w:val="Normale"/>
    <w:qFormat/>
    <w:rsid w:val="00F36C1F"/>
    <w:pPr>
      <w:keepNext/>
      <w:outlineLvl w:val="0"/>
    </w:pPr>
    <w:rPr>
      <w:b/>
      <w:bCs/>
      <w:smallCaps/>
      <w:color w:val="000080"/>
      <w:sz w:val="28"/>
      <w14:shadow w14:blurRad="50800" w14:dist="38100" w14:dir="2700000" w14:sx="100000" w14:sy="100000" w14:kx="0" w14:ky="0" w14:algn="tl">
        <w14:srgbClr w14:val="000000">
          <w14:alpha w14:val="60000"/>
        </w14:srgbClr>
      </w14:shadow>
    </w:rPr>
  </w:style>
  <w:style w:type="paragraph" w:styleId="Titolo2">
    <w:name w:val="heading 2"/>
    <w:basedOn w:val="Normale"/>
    <w:next w:val="Normale"/>
    <w:link w:val="Titolo2Carattere"/>
    <w:qFormat/>
    <w:rsid w:val="00982528"/>
    <w:pPr>
      <w:keepNext/>
      <w:overflowPunct w:val="0"/>
      <w:autoSpaceDE w:val="0"/>
      <w:autoSpaceDN w:val="0"/>
      <w:adjustRightInd w:val="0"/>
      <w:textAlignment w:val="baseline"/>
      <w:outlineLvl w:val="1"/>
    </w:pPr>
    <w:rPr>
      <w:b/>
      <w:smallCaps/>
      <w:color w:val="FF0000"/>
      <w:szCs w:val="22"/>
      <w14:shadow w14:blurRad="50800" w14:dist="38100" w14:dir="2700000" w14:sx="100000" w14:sy="100000" w14:kx="0" w14:ky="0" w14:algn="tl">
        <w14:srgbClr w14:val="000000">
          <w14:alpha w14:val="60000"/>
        </w14:srgbClr>
      </w14:shadow>
    </w:rPr>
  </w:style>
  <w:style w:type="paragraph" w:styleId="Titolo3">
    <w:name w:val="heading 3"/>
    <w:basedOn w:val="Normale"/>
    <w:next w:val="Normale"/>
    <w:link w:val="Titolo3Carattere"/>
    <w:qFormat/>
    <w:rsid w:val="00A740DD"/>
    <w:pPr>
      <w:widowControl w:val="0"/>
      <w:overflowPunct w:val="0"/>
      <w:autoSpaceDE w:val="0"/>
      <w:autoSpaceDN w:val="0"/>
      <w:adjustRightInd w:val="0"/>
      <w:jc w:val="left"/>
      <w:textAlignment w:val="baseline"/>
      <w:outlineLvl w:val="2"/>
    </w:pPr>
    <w:rPr>
      <w:b/>
      <w:smallCaps/>
      <w:color w:val="666699"/>
      <w:sz w:val="21"/>
      <w:szCs w:val="21"/>
      <w14:shadow w14:blurRad="50800" w14:dist="38100" w14:dir="2700000" w14:sx="100000" w14:sy="100000" w14:kx="0" w14:ky="0" w14:algn="tl">
        <w14:srgbClr w14:val="000000">
          <w14:alpha w14:val="60000"/>
        </w14:srgbClr>
      </w14:shadow>
    </w:rPr>
  </w:style>
  <w:style w:type="paragraph" w:styleId="Titolo4">
    <w:name w:val="heading 4"/>
    <w:basedOn w:val="Normale"/>
    <w:next w:val="Normale"/>
    <w:link w:val="Titolo4Carattere"/>
    <w:qFormat/>
    <w:rsid w:val="00020A8E"/>
    <w:pPr>
      <w:keepNext/>
      <w:jc w:val="left"/>
      <w:outlineLvl w:val="3"/>
    </w:pPr>
    <w:rPr>
      <w:b/>
      <w:bCs/>
      <w:color w:val="FF6600"/>
      <w:szCs w:val="22"/>
      <w14:shadow w14:blurRad="50800" w14:dist="38100" w14:dir="2700000" w14:sx="100000" w14:sy="100000" w14:kx="0" w14:ky="0" w14:algn="tl">
        <w14:srgbClr w14:val="000000">
          <w14:alpha w14:val="60000"/>
        </w14:srgbClr>
      </w14:shadow>
    </w:rPr>
  </w:style>
  <w:style w:type="paragraph" w:styleId="Titolo5">
    <w:name w:val="heading 5"/>
    <w:aliases w:val="Titolo 5 Carattere"/>
    <w:basedOn w:val="Normale"/>
    <w:next w:val="Normale"/>
    <w:qFormat/>
    <w:rsid w:val="002F4088"/>
    <w:pPr>
      <w:overflowPunct w:val="0"/>
      <w:autoSpaceDE w:val="0"/>
      <w:autoSpaceDN w:val="0"/>
      <w:adjustRightInd w:val="0"/>
      <w:textAlignment w:val="baseline"/>
      <w:outlineLvl w:val="4"/>
    </w:pPr>
    <w:rPr>
      <w:b/>
      <w:bCs/>
      <w:iCs/>
      <w:sz w:val="21"/>
      <w:szCs w:val="21"/>
    </w:rPr>
  </w:style>
  <w:style w:type="paragraph" w:styleId="Titolo6">
    <w:name w:val="heading 6"/>
    <w:basedOn w:val="Normale"/>
    <w:next w:val="Normale"/>
    <w:qFormat/>
    <w:pPr>
      <w:keepNext/>
      <w:jc w:val="center"/>
      <w:outlineLvl w:val="5"/>
    </w:pPr>
    <w:rPr>
      <w:b/>
      <w:bCs/>
      <w:sz w:val="16"/>
    </w:rPr>
  </w:style>
  <w:style w:type="paragraph" w:styleId="Titolo7">
    <w:name w:val="heading 7"/>
    <w:basedOn w:val="Normale"/>
    <w:next w:val="Normale"/>
    <w:qFormat/>
    <w:pPr>
      <w:spacing w:before="240" w:after="60"/>
      <w:outlineLvl w:val="6"/>
    </w:pPr>
    <w:rPr>
      <w:rFonts w:ascii="Times New Roman" w:hAnsi="Times New Roman"/>
      <w:sz w:val="24"/>
    </w:rPr>
  </w:style>
  <w:style w:type="paragraph" w:styleId="Titolo8">
    <w:name w:val="heading 8"/>
    <w:basedOn w:val="Normale"/>
    <w:next w:val="Normale"/>
    <w:qFormat/>
    <w:pPr>
      <w:spacing w:before="240" w:after="60"/>
      <w:outlineLvl w:val="7"/>
    </w:pPr>
    <w:rPr>
      <w:rFonts w:ascii="Times New Roman" w:hAnsi="Times New Roman"/>
      <w:i/>
      <w:iCs/>
      <w:sz w:val="24"/>
    </w:rPr>
  </w:style>
  <w:style w:type="paragraph" w:styleId="Titolo9">
    <w:name w:val="heading 9"/>
    <w:basedOn w:val="Normale"/>
    <w:next w:val="Normale"/>
    <w:qFormat/>
    <w:rsid w:val="00F83868"/>
    <w:pPr>
      <w:spacing w:before="240" w:after="60"/>
      <w:outlineLvl w:val="8"/>
    </w:pPr>
    <w:rPr>
      <w:rFonts w:ascii="Arial" w:hAnsi="Arial" w:cs="Arial"/>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link w:val="Titolo2"/>
    <w:rsid w:val="00982528"/>
    <w:rPr>
      <w:b/>
      <w:smallCaps/>
      <w:color w:val="FF0000"/>
      <w:sz w:val="22"/>
      <w:szCs w:val="22"/>
      <w14:shadow w14:blurRad="50800" w14:dist="38100" w14:dir="2700000" w14:sx="100000" w14:sy="100000" w14:kx="0" w14:ky="0" w14:algn="tl">
        <w14:srgbClr w14:val="000000">
          <w14:alpha w14:val="60000"/>
        </w14:srgbClr>
      </w14:shadow>
    </w:rPr>
  </w:style>
  <w:style w:type="paragraph" w:customStyle="1" w:styleId="1Carattere">
    <w:name w:val="1 Carattere"/>
    <w:basedOn w:val="Normale"/>
    <w:rsid w:val="009F16CA"/>
  </w:style>
  <w:style w:type="character" w:customStyle="1" w:styleId="Titolo4Carattere">
    <w:name w:val="Titolo 4 Carattere"/>
    <w:link w:val="Titolo4"/>
    <w:rsid w:val="00020A8E"/>
    <w:rPr>
      <w:b/>
      <w:bCs/>
      <w:color w:val="FF6600"/>
      <w:sz w:val="22"/>
      <w:szCs w:val="22"/>
      <w:lang w:val="it-IT" w:eastAsia="it-IT" w:bidi="ar-SA"/>
      <w14:shadow w14:blurRad="50800" w14:dist="38100" w14:dir="2700000" w14:sx="100000" w14:sy="100000" w14:kx="0" w14:ky="0" w14:algn="tl">
        <w14:srgbClr w14:val="000000">
          <w14:alpha w14:val="60000"/>
        </w14:srgbClr>
      </w14:shadow>
    </w:rPr>
  </w:style>
  <w:style w:type="paragraph" w:styleId="Intestazione">
    <w:name w:val="header"/>
    <w:basedOn w:val="Normale"/>
    <w:link w:val="IntestazioneCarattere"/>
    <w:uiPriority w:val="99"/>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paragraph" w:styleId="Corpotesto">
    <w:name w:val="Body Text"/>
    <w:basedOn w:val="Normale"/>
    <w:pPr>
      <w:jc w:val="center"/>
    </w:pPr>
    <w:rPr>
      <w:b/>
      <w:bCs/>
    </w:rPr>
  </w:style>
  <w:style w:type="paragraph" w:styleId="Sommario2">
    <w:name w:val="toc 2"/>
    <w:basedOn w:val="Normale"/>
    <w:next w:val="Normale"/>
    <w:autoRedefine/>
    <w:uiPriority w:val="39"/>
    <w:rsid w:val="00987B99"/>
    <w:pPr>
      <w:tabs>
        <w:tab w:val="right" w:leader="dot" w:pos="9639"/>
      </w:tabs>
      <w:spacing w:before="120" w:after="120"/>
      <w:ind w:left="340" w:right="567"/>
    </w:pPr>
    <w:rPr>
      <w:b/>
      <w:caps/>
      <w:noProof/>
      <w:sz w:val="16"/>
      <w:szCs w:val="16"/>
    </w:rPr>
  </w:style>
  <w:style w:type="paragraph" w:styleId="Sommario3">
    <w:name w:val="toc 3"/>
    <w:basedOn w:val="Indice6"/>
    <w:next w:val="Normale"/>
    <w:autoRedefine/>
    <w:semiHidden/>
    <w:pPr>
      <w:tabs>
        <w:tab w:val="right" w:leader="dot" w:pos="9628"/>
      </w:tabs>
      <w:ind w:left="960" w:hanging="160"/>
    </w:pPr>
    <w:rPr>
      <w:caps/>
      <w:noProof/>
      <w:sz w:val="14"/>
      <w:szCs w:val="14"/>
    </w:rPr>
  </w:style>
  <w:style w:type="paragraph" w:styleId="Indice6">
    <w:name w:val="index 6"/>
    <w:basedOn w:val="Normale"/>
    <w:next w:val="Normale"/>
    <w:autoRedefine/>
    <w:semiHidden/>
    <w:pPr>
      <w:ind w:left="1440" w:hanging="240"/>
    </w:pPr>
  </w:style>
  <w:style w:type="paragraph" w:styleId="Sommario4">
    <w:name w:val="toc 4"/>
    <w:basedOn w:val="Normale"/>
    <w:next w:val="Normale"/>
    <w:autoRedefine/>
    <w:semiHidden/>
    <w:pPr>
      <w:ind w:left="720"/>
    </w:pPr>
    <w:rPr>
      <w:sz w:val="16"/>
      <w:szCs w:val="16"/>
    </w:rPr>
  </w:style>
  <w:style w:type="paragraph" w:styleId="Sommario1">
    <w:name w:val="toc 1"/>
    <w:basedOn w:val="Normale"/>
    <w:next w:val="Normale"/>
    <w:autoRedefine/>
    <w:uiPriority w:val="39"/>
    <w:pPr>
      <w:tabs>
        <w:tab w:val="left" w:pos="180"/>
        <w:tab w:val="right" w:leader="dot" w:pos="9628"/>
      </w:tabs>
    </w:pPr>
    <w:rPr>
      <w:b/>
      <w:smallCaps/>
      <w:color w:val="000080"/>
      <w:sz w:val="20"/>
      <w:szCs w:val="20"/>
      <w14:shadow w14:blurRad="50800" w14:dist="38100" w14:dir="2700000" w14:sx="100000" w14:sy="100000" w14:kx="0" w14:ky="0" w14:algn="tl">
        <w14:srgbClr w14:val="000000">
          <w14:alpha w14:val="60000"/>
        </w14:srgbClr>
      </w14:shadow>
    </w:rPr>
  </w:style>
  <w:style w:type="character" w:styleId="Collegamentoipertestuale">
    <w:name w:val="Hyperlink"/>
    <w:uiPriority w:val="99"/>
    <w:rPr>
      <w:color w:val="0000FF"/>
      <w:u w:val="single"/>
    </w:rPr>
  </w:style>
  <w:style w:type="character" w:styleId="Numeropagina">
    <w:name w:val="page number"/>
    <w:basedOn w:val="Carpredefinitoparagrafo"/>
  </w:style>
  <w:style w:type="paragraph" w:customStyle="1" w:styleId="xl91">
    <w:name w:val="xl91"/>
    <w:basedOn w:val="Normale"/>
    <w:pPr>
      <w:pBdr>
        <w:bottom w:val="single" w:sz="4" w:space="0" w:color="FF0000"/>
      </w:pBdr>
      <w:spacing w:before="100" w:beforeAutospacing="1" w:after="100" w:afterAutospacing="1"/>
      <w:jc w:val="center"/>
    </w:pPr>
    <w:rPr>
      <w:rFonts w:ascii="Times New Roman" w:eastAsia="Arial Unicode MS" w:hAnsi="Times New Roman"/>
      <w:szCs w:val="18"/>
    </w:rPr>
  </w:style>
  <w:style w:type="paragraph" w:styleId="Testonotaapidipagina">
    <w:name w:val="footnote text"/>
    <w:basedOn w:val="Normale"/>
    <w:link w:val="TestonotaapidipaginaCarattere"/>
    <w:semiHidden/>
    <w:rPr>
      <w:sz w:val="16"/>
      <w:szCs w:val="16"/>
    </w:rPr>
  </w:style>
  <w:style w:type="character" w:styleId="Rimandonotaapidipagina">
    <w:name w:val="footnote reference"/>
    <w:semiHidden/>
    <w:rPr>
      <w:rFonts w:ascii="Arial" w:hAnsi="Arial"/>
      <w:sz w:val="16"/>
      <w:szCs w:val="16"/>
      <w:vertAlign w:val="superscript"/>
    </w:rPr>
  </w:style>
  <w:style w:type="paragraph" w:customStyle="1" w:styleId="Puntato1">
    <w:name w:val="Puntato 1"/>
    <w:basedOn w:val="Normale"/>
    <w:pPr>
      <w:tabs>
        <w:tab w:val="num" w:pos="780"/>
      </w:tabs>
      <w:spacing w:before="60"/>
      <w:ind w:left="780" w:hanging="360"/>
    </w:pPr>
    <w:rPr>
      <w:rFonts w:ascii="Arial" w:hAnsi="Arial"/>
      <w:snapToGrid w:val="0"/>
      <w:sz w:val="20"/>
      <w:szCs w:val="20"/>
    </w:rPr>
  </w:style>
  <w:style w:type="paragraph" w:styleId="Didascalia">
    <w:name w:val="caption"/>
    <w:basedOn w:val="Normale"/>
    <w:next w:val="Normale"/>
    <w:qFormat/>
    <w:rsid w:val="00CF4FE5"/>
    <w:pPr>
      <w:jc w:val="center"/>
    </w:pPr>
    <w:rPr>
      <w:b/>
      <w:bCs/>
      <w:smallCaps/>
      <w:color w:val="000080"/>
      <w:sz w:val="18"/>
      <w:szCs w:val="18"/>
      <w14:shadow w14:blurRad="50800" w14:dist="38100" w14:dir="2700000" w14:sx="100000" w14:sy="100000" w14:kx="0" w14:ky="0" w14:algn="tl">
        <w14:srgbClr w14:val="000000">
          <w14:alpha w14:val="60000"/>
        </w14:srgbClr>
      </w14:shadow>
    </w:rPr>
  </w:style>
  <w:style w:type="paragraph" w:styleId="Rientrocorpodeltesto2">
    <w:name w:val="Body Text Indent 2"/>
    <w:basedOn w:val="Normale"/>
    <w:pPr>
      <w:spacing w:after="120" w:line="480" w:lineRule="auto"/>
      <w:ind w:left="283"/>
    </w:pPr>
  </w:style>
  <w:style w:type="paragraph" w:styleId="Rientrocorpodeltesto">
    <w:name w:val="Body Text Indent"/>
    <w:basedOn w:val="Normale"/>
    <w:pPr>
      <w:spacing w:after="120"/>
      <w:ind w:left="283"/>
    </w:pPr>
  </w:style>
  <w:style w:type="paragraph" w:customStyle="1" w:styleId="font5">
    <w:name w:val="font5"/>
    <w:basedOn w:val="Normale"/>
    <w:pPr>
      <w:spacing w:before="100" w:beforeAutospacing="1" w:after="100" w:afterAutospacing="1" w:line="240" w:lineRule="auto"/>
    </w:pPr>
    <w:rPr>
      <w:rFonts w:ascii="Arial Unicode MS" w:eastAsia="Arial Unicode MS" w:hAnsi="Arial Unicode MS" w:cs="Arial Unicode MS" w:hint="eastAsia"/>
      <w:sz w:val="24"/>
    </w:rPr>
  </w:style>
  <w:style w:type="paragraph" w:styleId="Testofumetto">
    <w:name w:val="Balloon Text"/>
    <w:basedOn w:val="Normale"/>
    <w:semiHidden/>
    <w:rPr>
      <w:rFonts w:ascii="Tahoma" w:hAnsi="Tahoma" w:cs="Tahoma"/>
      <w:sz w:val="16"/>
      <w:szCs w:val="16"/>
    </w:rPr>
  </w:style>
  <w:style w:type="paragraph" w:customStyle="1" w:styleId="titolotabella">
    <w:name w:val="titolo tabella"/>
    <w:basedOn w:val="Normale"/>
    <w:pPr>
      <w:tabs>
        <w:tab w:val="left" w:pos="708"/>
      </w:tabs>
      <w:spacing w:before="40" w:after="40" w:line="240" w:lineRule="auto"/>
      <w:jc w:val="center"/>
    </w:pPr>
    <w:rPr>
      <w:rFonts w:ascii="Century Gothic" w:hAnsi="Century Gothic"/>
      <w:smallCaps/>
      <w:sz w:val="20"/>
      <w:lang w:eastAsia="en-US"/>
      <w14:shadow w14:blurRad="50800" w14:dist="38100" w14:dir="2700000" w14:sx="100000" w14:sy="100000" w14:kx="0" w14:ky="0" w14:algn="tl">
        <w14:srgbClr w14:val="000000">
          <w14:alpha w14:val="60000"/>
        </w14:srgbClr>
      </w14:shadow>
    </w:rPr>
  </w:style>
  <w:style w:type="character" w:styleId="Enfasigrassetto">
    <w:name w:val="Strong"/>
    <w:qFormat/>
    <w:rsid w:val="002A112F"/>
    <w:rPr>
      <w:b/>
      <w:bCs/>
    </w:rPr>
  </w:style>
  <w:style w:type="paragraph" w:styleId="Testocommento">
    <w:name w:val="annotation text"/>
    <w:basedOn w:val="Normale"/>
    <w:semiHidden/>
    <w:rPr>
      <w:sz w:val="20"/>
      <w:szCs w:val="20"/>
    </w:rPr>
  </w:style>
  <w:style w:type="paragraph" w:styleId="Soggettocommento">
    <w:name w:val="annotation subject"/>
    <w:basedOn w:val="Testocommento"/>
    <w:next w:val="Testocommento"/>
    <w:semiHidden/>
    <w:rPr>
      <w:rFonts w:ascii="Century Gothic" w:hAnsi="Century Gothic"/>
      <w:b/>
      <w:bCs/>
    </w:rPr>
  </w:style>
  <w:style w:type="paragraph" w:customStyle="1" w:styleId="Tabellecelle">
    <w:name w:val="Tabelle celle"/>
    <w:basedOn w:val="Normale"/>
    <w:pPr>
      <w:widowControl w:val="0"/>
      <w:spacing w:before="60" w:line="240" w:lineRule="auto"/>
    </w:pPr>
    <w:rPr>
      <w:rFonts w:ascii="Century Gothic" w:hAnsi="Century Gothic"/>
      <w:sz w:val="20"/>
      <w:szCs w:val="20"/>
    </w:rPr>
  </w:style>
  <w:style w:type="paragraph" w:customStyle="1" w:styleId="xl41">
    <w:name w:val="xl41"/>
    <w:basedOn w:val="Normale"/>
    <w:pPr>
      <w:pBdr>
        <w:bottom w:val="single" w:sz="4" w:space="0" w:color="FF0000"/>
      </w:pBdr>
      <w:spacing w:before="100" w:beforeAutospacing="1" w:after="100" w:afterAutospacing="1" w:line="240" w:lineRule="auto"/>
      <w:jc w:val="center"/>
      <w:textAlignment w:val="center"/>
    </w:pPr>
    <w:rPr>
      <w:rFonts w:ascii="Arial Unicode MS" w:eastAsia="Arial Unicode MS" w:hAnsi="Arial Unicode MS" w:cs="Arial Unicode MS"/>
      <w:sz w:val="16"/>
      <w:szCs w:val="16"/>
    </w:rPr>
  </w:style>
  <w:style w:type="paragraph" w:styleId="Corpodeltesto3">
    <w:name w:val="Body Text 3"/>
    <w:basedOn w:val="Normale"/>
    <w:pPr>
      <w:spacing w:after="120"/>
    </w:pPr>
    <w:rPr>
      <w:sz w:val="16"/>
      <w:szCs w:val="16"/>
    </w:rPr>
  </w:style>
  <w:style w:type="paragraph" w:styleId="PreformattatoHTML">
    <w:name w:val="HTML Preformatted"/>
    <w:basedOn w:val="Normal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Arial Unicode MS" w:eastAsia="Arial Unicode MS" w:hAnsi="Arial Unicode MS" w:cs="Arial Unicode MS"/>
      <w:sz w:val="20"/>
      <w:szCs w:val="20"/>
    </w:rPr>
  </w:style>
  <w:style w:type="paragraph" w:customStyle="1" w:styleId="Puntato2">
    <w:name w:val="Puntato 2"/>
    <w:basedOn w:val="Normale"/>
    <w:pPr>
      <w:widowControl w:val="0"/>
      <w:tabs>
        <w:tab w:val="num" w:pos="360"/>
      </w:tabs>
      <w:spacing w:before="60"/>
      <w:ind w:left="360" w:hanging="360"/>
    </w:pPr>
    <w:rPr>
      <w:rFonts w:ascii="Arial" w:hAnsi="Arial"/>
      <w:i/>
      <w:sz w:val="20"/>
      <w:szCs w:val="20"/>
    </w:rPr>
  </w:style>
  <w:style w:type="table" w:styleId="Grigliatabella">
    <w:name w:val="Table Grid"/>
    <w:basedOn w:val="Tabellanormale"/>
    <w:rsid w:val="00191038"/>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ientrocorpodeltesto3">
    <w:name w:val="Body Text Indent 3"/>
    <w:basedOn w:val="Normale"/>
    <w:rsid w:val="004C7671"/>
    <w:pPr>
      <w:spacing w:after="120"/>
      <w:ind w:left="283"/>
    </w:pPr>
    <w:rPr>
      <w:sz w:val="16"/>
      <w:szCs w:val="16"/>
    </w:rPr>
  </w:style>
  <w:style w:type="paragraph" w:styleId="Sommario5">
    <w:name w:val="toc 5"/>
    <w:basedOn w:val="Normale"/>
    <w:next w:val="Normale"/>
    <w:autoRedefine/>
    <w:semiHidden/>
    <w:rsid w:val="0031482F"/>
    <w:pPr>
      <w:spacing w:line="240" w:lineRule="auto"/>
      <w:ind w:left="960"/>
      <w:jc w:val="left"/>
    </w:pPr>
    <w:rPr>
      <w:rFonts w:ascii="Times New Roman" w:hAnsi="Times New Roman"/>
      <w:sz w:val="24"/>
    </w:rPr>
  </w:style>
  <w:style w:type="paragraph" w:styleId="Sommario6">
    <w:name w:val="toc 6"/>
    <w:basedOn w:val="Normale"/>
    <w:next w:val="Normale"/>
    <w:autoRedefine/>
    <w:semiHidden/>
    <w:rsid w:val="0031482F"/>
    <w:pPr>
      <w:spacing w:line="240" w:lineRule="auto"/>
      <w:ind w:left="1200"/>
      <w:jc w:val="left"/>
    </w:pPr>
    <w:rPr>
      <w:rFonts w:ascii="Times New Roman" w:hAnsi="Times New Roman"/>
      <w:sz w:val="24"/>
    </w:rPr>
  </w:style>
  <w:style w:type="paragraph" w:styleId="Sommario7">
    <w:name w:val="toc 7"/>
    <w:basedOn w:val="Normale"/>
    <w:next w:val="Normale"/>
    <w:autoRedefine/>
    <w:semiHidden/>
    <w:rsid w:val="0031482F"/>
    <w:pPr>
      <w:spacing w:line="240" w:lineRule="auto"/>
      <w:ind w:left="1440"/>
      <w:jc w:val="left"/>
    </w:pPr>
    <w:rPr>
      <w:rFonts w:ascii="Times New Roman" w:hAnsi="Times New Roman"/>
      <w:sz w:val="24"/>
    </w:rPr>
  </w:style>
  <w:style w:type="paragraph" w:styleId="Sommario8">
    <w:name w:val="toc 8"/>
    <w:basedOn w:val="Normale"/>
    <w:next w:val="Normale"/>
    <w:autoRedefine/>
    <w:semiHidden/>
    <w:rsid w:val="0031482F"/>
    <w:pPr>
      <w:spacing w:line="240" w:lineRule="auto"/>
      <w:ind w:left="1680"/>
      <w:jc w:val="left"/>
    </w:pPr>
    <w:rPr>
      <w:rFonts w:ascii="Times New Roman" w:hAnsi="Times New Roman"/>
      <w:sz w:val="24"/>
    </w:rPr>
  </w:style>
  <w:style w:type="paragraph" w:styleId="Sommario9">
    <w:name w:val="toc 9"/>
    <w:basedOn w:val="Normale"/>
    <w:next w:val="Normale"/>
    <w:autoRedefine/>
    <w:semiHidden/>
    <w:rsid w:val="0031482F"/>
    <w:pPr>
      <w:spacing w:line="240" w:lineRule="auto"/>
      <w:ind w:left="1920"/>
      <w:jc w:val="left"/>
    </w:pPr>
    <w:rPr>
      <w:rFonts w:ascii="Times New Roman" w:hAnsi="Times New Roman"/>
      <w:sz w:val="24"/>
    </w:rPr>
  </w:style>
  <w:style w:type="character" w:customStyle="1" w:styleId="style41">
    <w:name w:val="style41"/>
    <w:rsid w:val="00F83868"/>
    <w:rPr>
      <w:sz w:val="24"/>
      <w:szCs w:val="24"/>
    </w:rPr>
  </w:style>
  <w:style w:type="paragraph" w:customStyle="1" w:styleId="xl40">
    <w:name w:val="xl40"/>
    <w:basedOn w:val="Normale"/>
    <w:rsid w:val="00DC1461"/>
    <w:pPr>
      <w:pBdr>
        <w:bottom w:val="single" w:sz="4" w:space="0" w:color="FF0000"/>
      </w:pBdr>
      <w:spacing w:before="100" w:beforeAutospacing="1" w:after="100" w:afterAutospacing="1" w:line="240" w:lineRule="auto"/>
      <w:jc w:val="center"/>
      <w:textAlignment w:val="center"/>
    </w:pPr>
    <w:rPr>
      <w:rFonts w:ascii="Times New Roman" w:eastAsia="Arial Unicode MS" w:hAnsi="Times New Roman"/>
      <w:b/>
      <w:bCs/>
      <w:sz w:val="16"/>
      <w:szCs w:val="16"/>
    </w:rPr>
  </w:style>
  <w:style w:type="paragraph" w:customStyle="1" w:styleId="Carattere">
    <w:name w:val="Carattere"/>
    <w:basedOn w:val="Normale"/>
    <w:rsid w:val="00A47384"/>
  </w:style>
  <w:style w:type="paragraph" w:styleId="Testonormale">
    <w:name w:val="Plain Text"/>
    <w:basedOn w:val="Normale"/>
    <w:rsid w:val="00B92728"/>
    <w:pPr>
      <w:spacing w:before="100" w:beforeAutospacing="1" w:after="100" w:afterAutospacing="1"/>
      <w:jc w:val="left"/>
    </w:pPr>
  </w:style>
  <w:style w:type="character" w:customStyle="1" w:styleId="TestonotaapidipaginaCarattere">
    <w:name w:val="Testo nota a piè di pagina Carattere"/>
    <w:link w:val="Testonotaapidipagina"/>
    <w:rsid w:val="0060007A"/>
    <w:rPr>
      <w:sz w:val="16"/>
      <w:szCs w:val="16"/>
      <w:lang w:val="it-IT" w:eastAsia="it-IT" w:bidi="ar-SA"/>
    </w:rPr>
  </w:style>
  <w:style w:type="paragraph" w:customStyle="1" w:styleId="Paragrafo3">
    <w:name w:val="Paragrafo 3"/>
    <w:basedOn w:val="Normale"/>
    <w:rsid w:val="004903D9"/>
    <w:pPr>
      <w:numPr>
        <w:numId w:val="1"/>
      </w:numPr>
      <w:tabs>
        <w:tab w:val="clear" w:pos="1080"/>
        <w:tab w:val="num" w:pos="360"/>
      </w:tabs>
      <w:spacing w:before="60"/>
      <w:ind w:left="0" w:firstLine="0"/>
    </w:pPr>
    <w:rPr>
      <w:rFonts w:ascii="Arial" w:hAnsi="Arial"/>
      <w:b/>
      <w:snapToGrid w:val="0"/>
      <w:sz w:val="20"/>
      <w:szCs w:val="20"/>
    </w:rPr>
  </w:style>
  <w:style w:type="character" w:customStyle="1" w:styleId="CarattereCarattere">
    <w:name w:val="Carattere Carattere"/>
    <w:rsid w:val="00855E0E"/>
    <w:rPr>
      <w:rFonts w:ascii="Comic Sans MS" w:hAnsi="Comic Sans MS"/>
      <w:lang w:val="it-IT" w:eastAsia="it-IT" w:bidi="ar-SA"/>
    </w:rPr>
  </w:style>
  <w:style w:type="paragraph" w:styleId="Puntoelenco">
    <w:name w:val="List Bullet"/>
    <w:basedOn w:val="Normale"/>
    <w:rsid w:val="00366F5E"/>
    <w:pPr>
      <w:tabs>
        <w:tab w:val="num" w:pos="360"/>
      </w:tabs>
      <w:ind w:left="360" w:hanging="360"/>
    </w:pPr>
    <w:rPr>
      <w:rFonts w:ascii="Comic Sans MS" w:hAnsi="Comic Sans MS"/>
      <w:sz w:val="18"/>
      <w:szCs w:val="18"/>
    </w:rPr>
  </w:style>
  <w:style w:type="paragraph" w:customStyle="1" w:styleId="Carattere0">
    <w:name w:val="Carattere"/>
    <w:basedOn w:val="Normale"/>
    <w:rsid w:val="0006722D"/>
  </w:style>
  <w:style w:type="table" w:styleId="TabellaWeb1">
    <w:name w:val="Table Web 1"/>
    <w:basedOn w:val="Tabellanormale"/>
    <w:rsid w:val="00A32E3E"/>
    <w:pPr>
      <w:spacing w:line="36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itolo3Carattere">
    <w:name w:val="Titolo 3 Carattere"/>
    <w:link w:val="Titolo3"/>
    <w:rsid w:val="00E0360E"/>
    <w:rPr>
      <w:b/>
      <w:smallCaps/>
      <w:color w:val="666699"/>
      <w:sz w:val="21"/>
      <w:szCs w:val="21"/>
      <w:lang w:val="it-IT" w:eastAsia="it-IT" w:bidi="ar-SA"/>
      <w14:shadow w14:blurRad="50800" w14:dist="38100" w14:dir="2700000" w14:sx="100000" w14:sy="100000" w14:kx="0" w14:ky="0" w14:algn="tl">
        <w14:srgbClr w14:val="000000">
          <w14:alpha w14:val="60000"/>
        </w14:srgbClr>
      </w14:shadow>
    </w:rPr>
  </w:style>
  <w:style w:type="character" w:customStyle="1" w:styleId="CorpoTRedGRCarattereCarattere">
    <w:name w:val="CorpoT Red GR Carattere Carattere"/>
    <w:rsid w:val="006E0087"/>
    <w:rPr>
      <w:rFonts w:ascii="Arial" w:hAnsi="Arial"/>
      <w:b/>
      <w:color w:val="FF0000"/>
      <w:sz w:val="22"/>
      <w:szCs w:val="22"/>
      <w:lang w:val="it-IT" w:eastAsia="it-IT" w:bidi="ar-SA"/>
    </w:rPr>
  </w:style>
  <w:style w:type="paragraph" w:customStyle="1" w:styleId="F-Titolo2">
    <w:name w:val="F-Titolo2"/>
    <w:basedOn w:val="Normale"/>
    <w:rsid w:val="006E0087"/>
    <w:pPr>
      <w:widowControl w:val="0"/>
      <w:tabs>
        <w:tab w:val="num" w:pos="360"/>
      </w:tabs>
      <w:spacing w:before="240" w:line="288" w:lineRule="auto"/>
    </w:pPr>
    <w:rPr>
      <w:rFonts w:ascii="Comic Sans MS" w:hAnsi="Comic Sans MS" w:cs="Arial"/>
      <w:b/>
      <w:color w:val="000080"/>
    </w:rPr>
  </w:style>
  <w:style w:type="paragraph" w:styleId="Testodelblocco">
    <w:name w:val="Block Text"/>
    <w:basedOn w:val="Normale"/>
    <w:rsid w:val="003C3B84"/>
    <w:pPr>
      <w:spacing w:before="120"/>
      <w:ind w:left="360" w:right="360"/>
    </w:pPr>
    <w:rPr>
      <w:rFonts w:ascii="Arial" w:hAnsi="Arial" w:cs="Arial"/>
    </w:rPr>
  </w:style>
  <w:style w:type="paragraph" w:customStyle="1" w:styleId="indirizzo">
    <w:name w:val="indirizzo"/>
    <w:basedOn w:val="Normale"/>
    <w:rsid w:val="003C3B84"/>
    <w:pPr>
      <w:tabs>
        <w:tab w:val="left" w:pos="2835"/>
        <w:tab w:val="left" w:pos="5103"/>
      </w:tabs>
    </w:pPr>
    <w:rPr>
      <w:rFonts w:ascii="Times" w:hAnsi="Times"/>
      <w:szCs w:val="20"/>
    </w:rPr>
  </w:style>
  <w:style w:type="paragraph" w:customStyle="1" w:styleId="Default">
    <w:name w:val="Default"/>
    <w:rsid w:val="003C3B84"/>
    <w:pPr>
      <w:autoSpaceDE w:val="0"/>
      <w:autoSpaceDN w:val="0"/>
      <w:adjustRightInd w:val="0"/>
    </w:pPr>
    <w:rPr>
      <w:rFonts w:ascii="Arial" w:hAnsi="Arial" w:cs="Arial"/>
      <w:color w:val="000000"/>
      <w:sz w:val="24"/>
      <w:szCs w:val="24"/>
    </w:rPr>
  </w:style>
  <w:style w:type="paragraph" w:customStyle="1" w:styleId="Testopredefinito">
    <w:name w:val="Testo predefinito"/>
    <w:basedOn w:val="Normale"/>
    <w:rsid w:val="00C125AC"/>
    <w:pPr>
      <w:overflowPunct w:val="0"/>
      <w:autoSpaceDE w:val="0"/>
      <w:autoSpaceDN w:val="0"/>
      <w:adjustRightInd w:val="0"/>
      <w:jc w:val="left"/>
      <w:textAlignment w:val="baseline"/>
    </w:pPr>
    <w:rPr>
      <w:szCs w:val="20"/>
      <w:lang w:val="en-US"/>
    </w:rPr>
  </w:style>
  <w:style w:type="character" w:customStyle="1" w:styleId="IntestazioneCarattere">
    <w:name w:val="Intestazione Carattere"/>
    <w:link w:val="Intestazione"/>
    <w:uiPriority w:val="99"/>
    <w:rsid w:val="00982528"/>
    <w:rPr>
      <w:sz w:val="24"/>
      <w:szCs w:val="24"/>
    </w:rPr>
  </w:style>
  <w:style w:type="character" w:styleId="Numeroriga">
    <w:name w:val="line number"/>
    <w:basedOn w:val="Carpredefinitoparagrafo"/>
    <w:rsid w:val="008A4902"/>
  </w:style>
  <w:style w:type="character" w:customStyle="1" w:styleId="PidipaginaCarattere">
    <w:name w:val="Piè di pagina Carattere"/>
    <w:link w:val="Pidipagina"/>
    <w:uiPriority w:val="99"/>
    <w:rsid w:val="008A4902"/>
    <w:rPr>
      <w:sz w:val="22"/>
      <w:szCs w:val="24"/>
    </w:rPr>
  </w:style>
  <w:style w:type="paragraph" w:styleId="NormaleWeb">
    <w:name w:val="Normal (Web)"/>
    <w:basedOn w:val="Normale"/>
    <w:uiPriority w:val="99"/>
    <w:unhideWhenUsed/>
    <w:rsid w:val="00713361"/>
    <w:pPr>
      <w:spacing w:before="100" w:beforeAutospacing="1" w:after="100" w:afterAutospacing="1" w:line="240" w:lineRule="auto"/>
      <w:jc w:val="left"/>
    </w:pPr>
    <w:rPr>
      <w:sz w:val="24"/>
    </w:rPr>
  </w:style>
  <w:style w:type="paragraph" w:styleId="Revisione">
    <w:name w:val="Revision"/>
    <w:hidden/>
    <w:uiPriority w:val="99"/>
    <w:semiHidden/>
    <w:rsid w:val="00D73421"/>
    <w:rPr>
      <w:rFonts w:ascii="Calibri Light" w:hAnsi="Calibri Light"/>
      <w:sz w:val="22"/>
      <w:szCs w:val="24"/>
    </w:rPr>
  </w:style>
  <w:style w:type="character" w:styleId="Menzionenonrisolta">
    <w:name w:val="Unresolved Mention"/>
    <w:uiPriority w:val="99"/>
    <w:semiHidden/>
    <w:unhideWhenUsed/>
    <w:rsid w:val="002374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06485">
      <w:bodyDiv w:val="1"/>
      <w:marLeft w:val="0"/>
      <w:marRight w:val="0"/>
      <w:marTop w:val="0"/>
      <w:marBottom w:val="0"/>
      <w:divBdr>
        <w:top w:val="none" w:sz="0" w:space="0" w:color="auto"/>
        <w:left w:val="none" w:sz="0" w:space="0" w:color="auto"/>
        <w:bottom w:val="none" w:sz="0" w:space="0" w:color="auto"/>
        <w:right w:val="none" w:sz="0" w:space="0" w:color="auto"/>
      </w:divBdr>
    </w:div>
    <w:div w:id="173421881">
      <w:bodyDiv w:val="1"/>
      <w:marLeft w:val="0"/>
      <w:marRight w:val="0"/>
      <w:marTop w:val="0"/>
      <w:marBottom w:val="0"/>
      <w:divBdr>
        <w:top w:val="none" w:sz="0" w:space="0" w:color="auto"/>
        <w:left w:val="none" w:sz="0" w:space="0" w:color="auto"/>
        <w:bottom w:val="none" w:sz="0" w:space="0" w:color="auto"/>
        <w:right w:val="none" w:sz="0" w:space="0" w:color="auto"/>
      </w:divBdr>
    </w:div>
    <w:div w:id="219096446">
      <w:bodyDiv w:val="1"/>
      <w:marLeft w:val="0"/>
      <w:marRight w:val="0"/>
      <w:marTop w:val="0"/>
      <w:marBottom w:val="0"/>
      <w:divBdr>
        <w:top w:val="none" w:sz="0" w:space="0" w:color="auto"/>
        <w:left w:val="none" w:sz="0" w:space="0" w:color="auto"/>
        <w:bottom w:val="none" w:sz="0" w:space="0" w:color="auto"/>
        <w:right w:val="none" w:sz="0" w:space="0" w:color="auto"/>
      </w:divBdr>
    </w:div>
    <w:div w:id="465899894">
      <w:bodyDiv w:val="1"/>
      <w:marLeft w:val="0"/>
      <w:marRight w:val="0"/>
      <w:marTop w:val="0"/>
      <w:marBottom w:val="0"/>
      <w:divBdr>
        <w:top w:val="none" w:sz="0" w:space="0" w:color="auto"/>
        <w:left w:val="none" w:sz="0" w:space="0" w:color="auto"/>
        <w:bottom w:val="none" w:sz="0" w:space="0" w:color="auto"/>
        <w:right w:val="none" w:sz="0" w:space="0" w:color="auto"/>
      </w:divBdr>
    </w:div>
    <w:div w:id="469909064">
      <w:bodyDiv w:val="1"/>
      <w:marLeft w:val="0"/>
      <w:marRight w:val="0"/>
      <w:marTop w:val="0"/>
      <w:marBottom w:val="0"/>
      <w:divBdr>
        <w:top w:val="none" w:sz="0" w:space="0" w:color="auto"/>
        <w:left w:val="none" w:sz="0" w:space="0" w:color="auto"/>
        <w:bottom w:val="none" w:sz="0" w:space="0" w:color="auto"/>
        <w:right w:val="none" w:sz="0" w:space="0" w:color="auto"/>
      </w:divBdr>
    </w:div>
    <w:div w:id="643195537">
      <w:bodyDiv w:val="1"/>
      <w:marLeft w:val="0"/>
      <w:marRight w:val="0"/>
      <w:marTop w:val="0"/>
      <w:marBottom w:val="0"/>
      <w:divBdr>
        <w:top w:val="none" w:sz="0" w:space="0" w:color="auto"/>
        <w:left w:val="none" w:sz="0" w:space="0" w:color="auto"/>
        <w:bottom w:val="none" w:sz="0" w:space="0" w:color="auto"/>
        <w:right w:val="none" w:sz="0" w:space="0" w:color="auto"/>
      </w:divBdr>
    </w:div>
    <w:div w:id="672606175">
      <w:bodyDiv w:val="1"/>
      <w:marLeft w:val="0"/>
      <w:marRight w:val="0"/>
      <w:marTop w:val="0"/>
      <w:marBottom w:val="0"/>
      <w:divBdr>
        <w:top w:val="none" w:sz="0" w:space="0" w:color="auto"/>
        <w:left w:val="none" w:sz="0" w:space="0" w:color="auto"/>
        <w:bottom w:val="none" w:sz="0" w:space="0" w:color="auto"/>
        <w:right w:val="none" w:sz="0" w:space="0" w:color="auto"/>
      </w:divBdr>
    </w:div>
    <w:div w:id="982658924">
      <w:bodyDiv w:val="1"/>
      <w:marLeft w:val="0"/>
      <w:marRight w:val="0"/>
      <w:marTop w:val="0"/>
      <w:marBottom w:val="0"/>
      <w:divBdr>
        <w:top w:val="none" w:sz="0" w:space="0" w:color="auto"/>
        <w:left w:val="none" w:sz="0" w:space="0" w:color="auto"/>
        <w:bottom w:val="none" w:sz="0" w:space="0" w:color="auto"/>
        <w:right w:val="none" w:sz="0" w:space="0" w:color="auto"/>
      </w:divBdr>
    </w:div>
    <w:div w:id="1024087811">
      <w:bodyDiv w:val="1"/>
      <w:marLeft w:val="0"/>
      <w:marRight w:val="0"/>
      <w:marTop w:val="0"/>
      <w:marBottom w:val="0"/>
      <w:divBdr>
        <w:top w:val="none" w:sz="0" w:space="0" w:color="auto"/>
        <w:left w:val="none" w:sz="0" w:space="0" w:color="auto"/>
        <w:bottom w:val="none" w:sz="0" w:space="0" w:color="auto"/>
        <w:right w:val="none" w:sz="0" w:space="0" w:color="auto"/>
      </w:divBdr>
    </w:div>
    <w:div w:id="1195075254">
      <w:bodyDiv w:val="1"/>
      <w:marLeft w:val="0"/>
      <w:marRight w:val="0"/>
      <w:marTop w:val="0"/>
      <w:marBottom w:val="0"/>
      <w:divBdr>
        <w:top w:val="none" w:sz="0" w:space="0" w:color="auto"/>
        <w:left w:val="none" w:sz="0" w:space="0" w:color="auto"/>
        <w:bottom w:val="none" w:sz="0" w:space="0" w:color="auto"/>
        <w:right w:val="none" w:sz="0" w:space="0" w:color="auto"/>
      </w:divBdr>
    </w:div>
    <w:div w:id="1447773573">
      <w:bodyDiv w:val="1"/>
      <w:marLeft w:val="0"/>
      <w:marRight w:val="0"/>
      <w:marTop w:val="0"/>
      <w:marBottom w:val="0"/>
      <w:divBdr>
        <w:top w:val="none" w:sz="0" w:space="0" w:color="auto"/>
        <w:left w:val="none" w:sz="0" w:space="0" w:color="auto"/>
        <w:bottom w:val="none" w:sz="0" w:space="0" w:color="auto"/>
        <w:right w:val="none" w:sz="0" w:space="0" w:color="auto"/>
      </w:divBdr>
    </w:div>
    <w:div w:id="1826505229">
      <w:bodyDiv w:val="1"/>
      <w:marLeft w:val="0"/>
      <w:marRight w:val="0"/>
      <w:marTop w:val="0"/>
      <w:marBottom w:val="0"/>
      <w:divBdr>
        <w:top w:val="none" w:sz="0" w:space="0" w:color="auto"/>
        <w:left w:val="none" w:sz="0" w:space="0" w:color="auto"/>
        <w:bottom w:val="none" w:sz="0" w:space="0" w:color="auto"/>
        <w:right w:val="none" w:sz="0" w:space="0" w:color="auto"/>
      </w:divBdr>
    </w:div>
    <w:div w:id="1860198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info@parcheggiovillacostanza.it" TargetMode="External"/><Relationship Id="rId18" Type="http://schemas.openxmlformats.org/officeDocument/2006/relationships/hyperlink" Target="https://eur-lex.europa.eu/legal-content/IT/TXT/?uri=OJ:L:2011:055:TOC" TargetMode="Externa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hyperlink" Target="http://www.parcheggiovillacostanza.it" TargetMode="External"/><Relationship Id="rId17" Type="http://schemas.openxmlformats.org/officeDocument/2006/relationships/hyperlink" Target="https://www.autorita-trasporti.it/conciliaweb/"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autorita-trasporti.it/wp-content/uploads/2014/01/Modulo-reclamo.pdf" TargetMode="External"/><Relationship Id="rId20" Type="http://schemas.openxmlformats.org/officeDocument/2006/relationships/image" Target="media/image1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utorita-trasporti.it/wp-content/uploads/2021/02/All.A-delibera-n.-28_2021.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parcheggiovillacostanza.it" TargetMode="External"/><Relationship Id="rId23" Type="http://schemas.openxmlformats.org/officeDocument/2006/relationships/footer" Target="footer2.xml"/><Relationship Id="rId10" Type="http://schemas.openxmlformats.org/officeDocument/2006/relationships/hyperlink" Target="https://www.autorita-trasporti.it/che-cosa-fa-art-per-la-tutela-dei-diritti-dei-passeggeri/" TargetMode="External"/><Relationship Id="rId19" Type="http://schemas.openxmlformats.org/officeDocument/2006/relationships/hyperlink" Target="mailto:info@parcheggiovillacostanza.i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uni-park@pec.it" TargetMode="External"/><Relationship Id="rId22" Type="http://schemas.openxmlformats.org/officeDocument/2006/relationships/image" Target="media/image15.emf"/></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_rels/numbering.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gif"/><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DFD217-DF5B-4693-AB6C-F57F18E3D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3040</Words>
  <Characters>17329</Characters>
  <Application>Microsoft Office Word</Application>
  <DocSecurity>0</DocSecurity>
  <Lines>144</Lines>
  <Paragraphs>40</Paragraphs>
  <ScaleCrop>false</ScaleCrop>
  <HeadingPairs>
    <vt:vector size="2" baseType="variant">
      <vt:variant>
        <vt:lpstr>Titolo</vt:lpstr>
      </vt:variant>
      <vt:variant>
        <vt:i4>1</vt:i4>
      </vt:variant>
    </vt:vector>
  </HeadingPairs>
  <TitlesOfParts>
    <vt:vector size="1" baseType="lpstr">
      <vt:lpstr>Progetto di organizzazione e gestione del servizio di portierato, front office, fattorinaggio e supporto logistico presso le v</vt:lpstr>
    </vt:vector>
  </TitlesOfParts>
  <Company>COOPLAT</Company>
  <LinksUpToDate>false</LinksUpToDate>
  <CharactersWithSpaces>20329</CharactersWithSpaces>
  <SharedDoc>false</SharedDoc>
  <HLinks>
    <vt:vector size="234" baseType="variant">
      <vt:variant>
        <vt:i4>1441833</vt:i4>
      </vt:variant>
      <vt:variant>
        <vt:i4>204</vt:i4>
      </vt:variant>
      <vt:variant>
        <vt:i4>0</vt:i4>
      </vt:variant>
      <vt:variant>
        <vt:i4>5</vt:i4>
      </vt:variant>
      <vt:variant>
        <vt:lpwstr>mailto:info@parcheggiovillacostanza.it</vt:lpwstr>
      </vt:variant>
      <vt:variant>
        <vt:lpwstr/>
      </vt:variant>
      <vt:variant>
        <vt:i4>1769494</vt:i4>
      </vt:variant>
      <vt:variant>
        <vt:i4>201</vt:i4>
      </vt:variant>
      <vt:variant>
        <vt:i4>0</vt:i4>
      </vt:variant>
      <vt:variant>
        <vt:i4>5</vt:i4>
      </vt:variant>
      <vt:variant>
        <vt:lpwstr>https://eur-lex.europa.eu/legal-content/IT/TXT/?uri=OJ:L:2011:055:TOC</vt:lpwstr>
      </vt:variant>
      <vt:variant>
        <vt:lpwstr/>
      </vt:variant>
      <vt:variant>
        <vt:i4>2687014</vt:i4>
      </vt:variant>
      <vt:variant>
        <vt:i4>198</vt:i4>
      </vt:variant>
      <vt:variant>
        <vt:i4>0</vt:i4>
      </vt:variant>
      <vt:variant>
        <vt:i4>5</vt:i4>
      </vt:variant>
      <vt:variant>
        <vt:lpwstr>https://www.autorita-trasporti.it/conciliaweb/</vt:lpwstr>
      </vt:variant>
      <vt:variant>
        <vt:lpwstr/>
      </vt:variant>
      <vt:variant>
        <vt:i4>8257643</vt:i4>
      </vt:variant>
      <vt:variant>
        <vt:i4>195</vt:i4>
      </vt:variant>
      <vt:variant>
        <vt:i4>0</vt:i4>
      </vt:variant>
      <vt:variant>
        <vt:i4>5</vt:i4>
      </vt:variant>
      <vt:variant>
        <vt:lpwstr>https://www.autorita-trasporti.it/wp-content/uploads/2014/01/Modulo-reclamo.pdf</vt:lpwstr>
      </vt:variant>
      <vt:variant>
        <vt:lpwstr/>
      </vt:variant>
      <vt:variant>
        <vt:i4>6684779</vt:i4>
      </vt:variant>
      <vt:variant>
        <vt:i4>192</vt:i4>
      </vt:variant>
      <vt:variant>
        <vt:i4>0</vt:i4>
      </vt:variant>
      <vt:variant>
        <vt:i4>5</vt:i4>
      </vt:variant>
      <vt:variant>
        <vt:lpwstr>http://www.parcheggiovillacostanza.it/</vt:lpwstr>
      </vt:variant>
      <vt:variant>
        <vt:lpwstr/>
      </vt:variant>
      <vt:variant>
        <vt:i4>196729</vt:i4>
      </vt:variant>
      <vt:variant>
        <vt:i4>189</vt:i4>
      </vt:variant>
      <vt:variant>
        <vt:i4>0</vt:i4>
      </vt:variant>
      <vt:variant>
        <vt:i4>5</vt:i4>
      </vt:variant>
      <vt:variant>
        <vt:lpwstr>mailto:uni-park@pec.it</vt:lpwstr>
      </vt:variant>
      <vt:variant>
        <vt:lpwstr/>
      </vt:variant>
      <vt:variant>
        <vt:i4>1441833</vt:i4>
      </vt:variant>
      <vt:variant>
        <vt:i4>186</vt:i4>
      </vt:variant>
      <vt:variant>
        <vt:i4>0</vt:i4>
      </vt:variant>
      <vt:variant>
        <vt:i4>5</vt:i4>
      </vt:variant>
      <vt:variant>
        <vt:lpwstr>mailto:info@parcheggiovillacostanza.it</vt:lpwstr>
      </vt:variant>
      <vt:variant>
        <vt:lpwstr/>
      </vt:variant>
      <vt:variant>
        <vt:i4>6684779</vt:i4>
      </vt:variant>
      <vt:variant>
        <vt:i4>183</vt:i4>
      </vt:variant>
      <vt:variant>
        <vt:i4>0</vt:i4>
      </vt:variant>
      <vt:variant>
        <vt:i4>5</vt:i4>
      </vt:variant>
      <vt:variant>
        <vt:lpwstr>http://www.parcheggiovillacostanza.it/</vt:lpwstr>
      </vt:variant>
      <vt:variant>
        <vt:lpwstr/>
      </vt:variant>
      <vt:variant>
        <vt:i4>1376290</vt:i4>
      </vt:variant>
      <vt:variant>
        <vt:i4>180</vt:i4>
      </vt:variant>
      <vt:variant>
        <vt:i4>0</vt:i4>
      </vt:variant>
      <vt:variant>
        <vt:i4>5</vt:i4>
      </vt:variant>
      <vt:variant>
        <vt:lpwstr>https://www.autorita-trasporti.it/wp-content/uploads/2021/02/All.A-delibera-n.-28_2021.pdf</vt:lpwstr>
      </vt:variant>
      <vt:variant>
        <vt:lpwstr/>
      </vt:variant>
      <vt:variant>
        <vt:i4>7667771</vt:i4>
      </vt:variant>
      <vt:variant>
        <vt:i4>177</vt:i4>
      </vt:variant>
      <vt:variant>
        <vt:i4>0</vt:i4>
      </vt:variant>
      <vt:variant>
        <vt:i4>5</vt:i4>
      </vt:variant>
      <vt:variant>
        <vt:lpwstr>https://www.autorita-trasporti.it/che-cosa-fa-art-per-la-tutela-dei-diritti-dei-passeggeri/</vt:lpwstr>
      </vt:variant>
      <vt:variant>
        <vt:lpwstr/>
      </vt:variant>
      <vt:variant>
        <vt:i4>1572925</vt:i4>
      </vt:variant>
      <vt:variant>
        <vt:i4>170</vt:i4>
      </vt:variant>
      <vt:variant>
        <vt:i4>0</vt:i4>
      </vt:variant>
      <vt:variant>
        <vt:i4>5</vt:i4>
      </vt:variant>
      <vt:variant>
        <vt:lpwstr/>
      </vt:variant>
      <vt:variant>
        <vt:lpwstr>_Toc233389463</vt:lpwstr>
      </vt:variant>
      <vt:variant>
        <vt:i4>1572925</vt:i4>
      </vt:variant>
      <vt:variant>
        <vt:i4>164</vt:i4>
      </vt:variant>
      <vt:variant>
        <vt:i4>0</vt:i4>
      </vt:variant>
      <vt:variant>
        <vt:i4>5</vt:i4>
      </vt:variant>
      <vt:variant>
        <vt:lpwstr/>
      </vt:variant>
      <vt:variant>
        <vt:lpwstr>_Toc233389462</vt:lpwstr>
      </vt:variant>
      <vt:variant>
        <vt:i4>1572925</vt:i4>
      </vt:variant>
      <vt:variant>
        <vt:i4>158</vt:i4>
      </vt:variant>
      <vt:variant>
        <vt:i4>0</vt:i4>
      </vt:variant>
      <vt:variant>
        <vt:i4>5</vt:i4>
      </vt:variant>
      <vt:variant>
        <vt:lpwstr/>
      </vt:variant>
      <vt:variant>
        <vt:lpwstr>_Toc233389461</vt:lpwstr>
      </vt:variant>
      <vt:variant>
        <vt:i4>1572925</vt:i4>
      </vt:variant>
      <vt:variant>
        <vt:i4>152</vt:i4>
      </vt:variant>
      <vt:variant>
        <vt:i4>0</vt:i4>
      </vt:variant>
      <vt:variant>
        <vt:i4>5</vt:i4>
      </vt:variant>
      <vt:variant>
        <vt:lpwstr/>
      </vt:variant>
      <vt:variant>
        <vt:lpwstr>_Toc233389460</vt:lpwstr>
      </vt:variant>
      <vt:variant>
        <vt:i4>1769533</vt:i4>
      </vt:variant>
      <vt:variant>
        <vt:i4>146</vt:i4>
      </vt:variant>
      <vt:variant>
        <vt:i4>0</vt:i4>
      </vt:variant>
      <vt:variant>
        <vt:i4>5</vt:i4>
      </vt:variant>
      <vt:variant>
        <vt:lpwstr/>
      </vt:variant>
      <vt:variant>
        <vt:lpwstr>_Toc233389459</vt:lpwstr>
      </vt:variant>
      <vt:variant>
        <vt:i4>1769533</vt:i4>
      </vt:variant>
      <vt:variant>
        <vt:i4>140</vt:i4>
      </vt:variant>
      <vt:variant>
        <vt:i4>0</vt:i4>
      </vt:variant>
      <vt:variant>
        <vt:i4>5</vt:i4>
      </vt:variant>
      <vt:variant>
        <vt:lpwstr/>
      </vt:variant>
      <vt:variant>
        <vt:lpwstr>_Toc233389458</vt:lpwstr>
      </vt:variant>
      <vt:variant>
        <vt:i4>1769533</vt:i4>
      </vt:variant>
      <vt:variant>
        <vt:i4>134</vt:i4>
      </vt:variant>
      <vt:variant>
        <vt:i4>0</vt:i4>
      </vt:variant>
      <vt:variant>
        <vt:i4>5</vt:i4>
      </vt:variant>
      <vt:variant>
        <vt:lpwstr/>
      </vt:variant>
      <vt:variant>
        <vt:lpwstr>_Toc233389457</vt:lpwstr>
      </vt:variant>
      <vt:variant>
        <vt:i4>1769533</vt:i4>
      </vt:variant>
      <vt:variant>
        <vt:i4>128</vt:i4>
      </vt:variant>
      <vt:variant>
        <vt:i4>0</vt:i4>
      </vt:variant>
      <vt:variant>
        <vt:i4>5</vt:i4>
      </vt:variant>
      <vt:variant>
        <vt:lpwstr/>
      </vt:variant>
      <vt:variant>
        <vt:lpwstr>_Toc233389456</vt:lpwstr>
      </vt:variant>
      <vt:variant>
        <vt:i4>1769533</vt:i4>
      </vt:variant>
      <vt:variant>
        <vt:i4>122</vt:i4>
      </vt:variant>
      <vt:variant>
        <vt:i4>0</vt:i4>
      </vt:variant>
      <vt:variant>
        <vt:i4>5</vt:i4>
      </vt:variant>
      <vt:variant>
        <vt:lpwstr/>
      </vt:variant>
      <vt:variant>
        <vt:lpwstr>_Toc233389455</vt:lpwstr>
      </vt:variant>
      <vt:variant>
        <vt:i4>1769533</vt:i4>
      </vt:variant>
      <vt:variant>
        <vt:i4>116</vt:i4>
      </vt:variant>
      <vt:variant>
        <vt:i4>0</vt:i4>
      </vt:variant>
      <vt:variant>
        <vt:i4>5</vt:i4>
      </vt:variant>
      <vt:variant>
        <vt:lpwstr/>
      </vt:variant>
      <vt:variant>
        <vt:lpwstr>_Toc233389454</vt:lpwstr>
      </vt:variant>
      <vt:variant>
        <vt:i4>1769533</vt:i4>
      </vt:variant>
      <vt:variant>
        <vt:i4>110</vt:i4>
      </vt:variant>
      <vt:variant>
        <vt:i4>0</vt:i4>
      </vt:variant>
      <vt:variant>
        <vt:i4>5</vt:i4>
      </vt:variant>
      <vt:variant>
        <vt:lpwstr/>
      </vt:variant>
      <vt:variant>
        <vt:lpwstr>_Toc233389453</vt:lpwstr>
      </vt:variant>
      <vt:variant>
        <vt:i4>1769533</vt:i4>
      </vt:variant>
      <vt:variant>
        <vt:i4>104</vt:i4>
      </vt:variant>
      <vt:variant>
        <vt:i4>0</vt:i4>
      </vt:variant>
      <vt:variant>
        <vt:i4>5</vt:i4>
      </vt:variant>
      <vt:variant>
        <vt:lpwstr/>
      </vt:variant>
      <vt:variant>
        <vt:lpwstr>_Toc233389452</vt:lpwstr>
      </vt:variant>
      <vt:variant>
        <vt:i4>1769533</vt:i4>
      </vt:variant>
      <vt:variant>
        <vt:i4>98</vt:i4>
      </vt:variant>
      <vt:variant>
        <vt:i4>0</vt:i4>
      </vt:variant>
      <vt:variant>
        <vt:i4>5</vt:i4>
      </vt:variant>
      <vt:variant>
        <vt:lpwstr/>
      </vt:variant>
      <vt:variant>
        <vt:lpwstr>_Toc233389451</vt:lpwstr>
      </vt:variant>
      <vt:variant>
        <vt:i4>1769533</vt:i4>
      </vt:variant>
      <vt:variant>
        <vt:i4>92</vt:i4>
      </vt:variant>
      <vt:variant>
        <vt:i4>0</vt:i4>
      </vt:variant>
      <vt:variant>
        <vt:i4>5</vt:i4>
      </vt:variant>
      <vt:variant>
        <vt:lpwstr/>
      </vt:variant>
      <vt:variant>
        <vt:lpwstr>_Toc233389450</vt:lpwstr>
      </vt:variant>
      <vt:variant>
        <vt:i4>1703997</vt:i4>
      </vt:variant>
      <vt:variant>
        <vt:i4>86</vt:i4>
      </vt:variant>
      <vt:variant>
        <vt:i4>0</vt:i4>
      </vt:variant>
      <vt:variant>
        <vt:i4>5</vt:i4>
      </vt:variant>
      <vt:variant>
        <vt:lpwstr/>
      </vt:variant>
      <vt:variant>
        <vt:lpwstr>_Toc233389449</vt:lpwstr>
      </vt:variant>
      <vt:variant>
        <vt:i4>1703997</vt:i4>
      </vt:variant>
      <vt:variant>
        <vt:i4>80</vt:i4>
      </vt:variant>
      <vt:variant>
        <vt:i4>0</vt:i4>
      </vt:variant>
      <vt:variant>
        <vt:i4>5</vt:i4>
      </vt:variant>
      <vt:variant>
        <vt:lpwstr/>
      </vt:variant>
      <vt:variant>
        <vt:lpwstr>_Toc233389448</vt:lpwstr>
      </vt:variant>
      <vt:variant>
        <vt:i4>1703997</vt:i4>
      </vt:variant>
      <vt:variant>
        <vt:i4>74</vt:i4>
      </vt:variant>
      <vt:variant>
        <vt:i4>0</vt:i4>
      </vt:variant>
      <vt:variant>
        <vt:i4>5</vt:i4>
      </vt:variant>
      <vt:variant>
        <vt:lpwstr/>
      </vt:variant>
      <vt:variant>
        <vt:lpwstr>_Toc233389447</vt:lpwstr>
      </vt:variant>
      <vt:variant>
        <vt:i4>1703997</vt:i4>
      </vt:variant>
      <vt:variant>
        <vt:i4>68</vt:i4>
      </vt:variant>
      <vt:variant>
        <vt:i4>0</vt:i4>
      </vt:variant>
      <vt:variant>
        <vt:i4>5</vt:i4>
      </vt:variant>
      <vt:variant>
        <vt:lpwstr/>
      </vt:variant>
      <vt:variant>
        <vt:lpwstr>_Toc233389446</vt:lpwstr>
      </vt:variant>
      <vt:variant>
        <vt:i4>1703997</vt:i4>
      </vt:variant>
      <vt:variant>
        <vt:i4>62</vt:i4>
      </vt:variant>
      <vt:variant>
        <vt:i4>0</vt:i4>
      </vt:variant>
      <vt:variant>
        <vt:i4>5</vt:i4>
      </vt:variant>
      <vt:variant>
        <vt:lpwstr/>
      </vt:variant>
      <vt:variant>
        <vt:lpwstr>_Toc233389445</vt:lpwstr>
      </vt:variant>
      <vt:variant>
        <vt:i4>1703997</vt:i4>
      </vt:variant>
      <vt:variant>
        <vt:i4>56</vt:i4>
      </vt:variant>
      <vt:variant>
        <vt:i4>0</vt:i4>
      </vt:variant>
      <vt:variant>
        <vt:i4>5</vt:i4>
      </vt:variant>
      <vt:variant>
        <vt:lpwstr/>
      </vt:variant>
      <vt:variant>
        <vt:lpwstr>_Toc233389444</vt:lpwstr>
      </vt:variant>
      <vt:variant>
        <vt:i4>1703997</vt:i4>
      </vt:variant>
      <vt:variant>
        <vt:i4>50</vt:i4>
      </vt:variant>
      <vt:variant>
        <vt:i4>0</vt:i4>
      </vt:variant>
      <vt:variant>
        <vt:i4>5</vt:i4>
      </vt:variant>
      <vt:variant>
        <vt:lpwstr/>
      </vt:variant>
      <vt:variant>
        <vt:lpwstr>_Toc233389443</vt:lpwstr>
      </vt:variant>
      <vt:variant>
        <vt:i4>1703997</vt:i4>
      </vt:variant>
      <vt:variant>
        <vt:i4>44</vt:i4>
      </vt:variant>
      <vt:variant>
        <vt:i4>0</vt:i4>
      </vt:variant>
      <vt:variant>
        <vt:i4>5</vt:i4>
      </vt:variant>
      <vt:variant>
        <vt:lpwstr/>
      </vt:variant>
      <vt:variant>
        <vt:lpwstr>_Toc233389442</vt:lpwstr>
      </vt:variant>
      <vt:variant>
        <vt:i4>1703997</vt:i4>
      </vt:variant>
      <vt:variant>
        <vt:i4>38</vt:i4>
      </vt:variant>
      <vt:variant>
        <vt:i4>0</vt:i4>
      </vt:variant>
      <vt:variant>
        <vt:i4>5</vt:i4>
      </vt:variant>
      <vt:variant>
        <vt:lpwstr/>
      </vt:variant>
      <vt:variant>
        <vt:lpwstr>_Toc233389441</vt:lpwstr>
      </vt:variant>
      <vt:variant>
        <vt:i4>1703997</vt:i4>
      </vt:variant>
      <vt:variant>
        <vt:i4>32</vt:i4>
      </vt:variant>
      <vt:variant>
        <vt:i4>0</vt:i4>
      </vt:variant>
      <vt:variant>
        <vt:i4>5</vt:i4>
      </vt:variant>
      <vt:variant>
        <vt:lpwstr/>
      </vt:variant>
      <vt:variant>
        <vt:lpwstr>_Toc233389440</vt:lpwstr>
      </vt:variant>
      <vt:variant>
        <vt:i4>1900605</vt:i4>
      </vt:variant>
      <vt:variant>
        <vt:i4>26</vt:i4>
      </vt:variant>
      <vt:variant>
        <vt:i4>0</vt:i4>
      </vt:variant>
      <vt:variant>
        <vt:i4>5</vt:i4>
      </vt:variant>
      <vt:variant>
        <vt:lpwstr/>
      </vt:variant>
      <vt:variant>
        <vt:lpwstr>_Toc233389439</vt:lpwstr>
      </vt:variant>
      <vt:variant>
        <vt:i4>1900605</vt:i4>
      </vt:variant>
      <vt:variant>
        <vt:i4>20</vt:i4>
      </vt:variant>
      <vt:variant>
        <vt:i4>0</vt:i4>
      </vt:variant>
      <vt:variant>
        <vt:i4>5</vt:i4>
      </vt:variant>
      <vt:variant>
        <vt:lpwstr/>
      </vt:variant>
      <vt:variant>
        <vt:lpwstr>_Toc233389438</vt:lpwstr>
      </vt:variant>
      <vt:variant>
        <vt:i4>1900605</vt:i4>
      </vt:variant>
      <vt:variant>
        <vt:i4>14</vt:i4>
      </vt:variant>
      <vt:variant>
        <vt:i4>0</vt:i4>
      </vt:variant>
      <vt:variant>
        <vt:i4>5</vt:i4>
      </vt:variant>
      <vt:variant>
        <vt:lpwstr/>
      </vt:variant>
      <vt:variant>
        <vt:lpwstr>_Toc233389437</vt:lpwstr>
      </vt:variant>
      <vt:variant>
        <vt:i4>1900605</vt:i4>
      </vt:variant>
      <vt:variant>
        <vt:i4>8</vt:i4>
      </vt:variant>
      <vt:variant>
        <vt:i4>0</vt:i4>
      </vt:variant>
      <vt:variant>
        <vt:i4>5</vt:i4>
      </vt:variant>
      <vt:variant>
        <vt:lpwstr/>
      </vt:variant>
      <vt:variant>
        <vt:lpwstr>_Toc233389436</vt:lpwstr>
      </vt:variant>
      <vt:variant>
        <vt:i4>1900605</vt:i4>
      </vt:variant>
      <vt:variant>
        <vt:i4>2</vt:i4>
      </vt:variant>
      <vt:variant>
        <vt:i4>0</vt:i4>
      </vt:variant>
      <vt:variant>
        <vt:i4>5</vt:i4>
      </vt:variant>
      <vt:variant>
        <vt:lpwstr/>
      </vt:variant>
      <vt:variant>
        <vt:lpwstr>_Toc233389435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Progetto di organizzazione e gestione del servizio di portierato, front office, fattorinaggio e supporto logistico presso le v</dc:title>
  <dc:subject/>
  <dc:creator>D.R.</dc:creator>
  <cp:keywords/>
  <dc:description/>
  <cp:lastModifiedBy>Sandro  Castagna</cp:lastModifiedBy>
  <cp:revision>2</cp:revision>
  <cp:lastPrinted>2024-08-23T06:38:00Z</cp:lastPrinted>
  <dcterms:created xsi:type="dcterms:W3CDTF">2026-07-02T06:55:00Z</dcterms:created>
  <dcterms:modified xsi:type="dcterms:W3CDTF">2026-07-02T06:55:00Z</dcterms:modified>
</cp:coreProperties>
</file>